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68" w:rsidRPr="007200D1" w:rsidRDefault="00A01A68" w:rsidP="00A01A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Управление по ГО МП и ОБ администрации г. Евпатория</w:t>
      </w:r>
    </w:p>
    <w:p w:rsidR="007200D1" w:rsidRPr="007200D1" w:rsidRDefault="007200D1" w:rsidP="007200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200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Терроризм - угроза общества</w:t>
      </w:r>
    </w:p>
    <w:p w:rsidR="007200D1" w:rsidRPr="007200D1" w:rsidRDefault="007200D1" w:rsidP="00A01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365" cy="1409700"/>
            <wp:effectExtent l="19050" t="0" r="635" b="0"/>
            <wp:docPr id="1" name="Рисунок 1" descr="http://www.kalamit.info/uploads/images-news/2016/2/25-antiterro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amit.info/uploads/images-news/2016/2/25-antiterror-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0D1">
        <w:rPr>
          <w:rFonts w:ascii="Times New Roman" w:eastAsia="Times New Roman" w:hAnsi="Times New Roman" w:cs="Times New Roman"/>
          <w:b/>
          <w:sz w:val="28"/>
          <w:szCs w:val="28"/>
        </w:rPr>
        <w:t>Терроризм</w:t>
      </w:r>
      <w:r w:rsidRPr="007200D1">
        <w:rPr>
          <w:rFonts w:ascii="Times New Roman" w:eastAsia="Times New Roman" w:hAnsi="Times New Roman" w:cs="Times New Roman"/>
          <w:sz w:val="28"/>
          <w:szCs w:val="28"/>
        </w:rPr>
        <w:t xml:space="preserve"> - это тяжкое преступление, когда организованная группа людей стремиться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«Норд-Ост».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- всего более 1200 человек. В результате взрыва погиб 331 человек, в том числе 172 ребенка. 559 человек получили ранения. Это страшные страницы истории... Количество террористических актов возросло в сотни раз по всему миру.</w:t>
      </w:r>
    </w:p>
    <w:p w:rsidR="007200D1" w:rsidRPr="007200D1" w:rsidRDefault="007200D1" w:rsidP="00A01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 xml:space="preserve"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 в одиночку. Именно этими обстоятельствами и была вызвана необходимость разработки Федерального закона </w:t>
      </w:r>
      <w:r w:rsidRPr="00A01A68">
        <w:rPr>
          <w:rFonts w:ascii="Times New Roman" w:eastAsia="Times New Roman" w:hAnsi="Times New Roman" w:cs="Times New Roman"/>
          <w:b/>
          <w:sz w:val="28"/>
          <w:szCs w:val="28"/>
        </w:rPr>
        <w:t>«О борьбе с терроризмом»,</w:t>
      </w:r>
      <w:r w:rsidRPr="007200D1">
        <w:rPr>
          <w:rFonts w:ascii="Times New Roman" w:eastAsia="Times New Roman" w:hAnsi="Times New Roman" w:cs="Times New Roman"/>
          <w:sz w:val="28"/>
          <w:szCs w:val="28"/>
        </w:rPr>
        <w:t xml:space="preserve"> принятого в июле 1998 года и ряд других нормативных актов направленных против терроризма и экстремизма.</w:t>
      </w:r>
    </w:p>
    <w:p w:rsidR="007200D1" w:rsidRPr="007200D1" w:rsidRDefault="007200D1" w:rsidP="00A01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A68">
        <w:rPr>
          <w:rFonts w:ascii="Times New Roman" w:eastAsia="Times New Roman" w:hAnsi="Times New Roman" w:cs="Times New Roman"/>
          <w:b/>
          <w:sz w:val="28"/>
          <w:szCs w:val="28"/>
        </w:rPr>
        <w:t>В целях безопасности, сегодня особое внимание уделяется объектам (территориям) с массовым пребыванием людей, таким как школы, детские сады, санатории, пансионаты и гостиницы, культурно-массовые объекты, территории, где проводятся массовые праздничные и иные мероприятия.</w:t>
      </w:r>
      <w:r w:rsidRPr="007200D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 городской округ Евпатория работают созданные комиссии (рабочая группа) по обследованию таких объектов в сфере антитеррористической направленности. В составе комиссий </w:t>
      </w:r>
      <w:r w:rsidRPr="007200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специалисты территориальных органов ФСБ, МВД, МЧС, управления по гражданской обороне, мобилизационной подготовке и общественной безопасности администрации </w:t>
      </w:r>
      <w:proofErr w:type="gramStart"/>
      <w:r w:rsidRPr="007200D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200D1">
        <w:rPr>
          <w:rFonts w:ascii="Times New Roman" w:eastAsia="Times New Roman" w:hAnsi="Times New Roman" w:cs="Times New Roman"/>
          <w:sz w:val="28"/>
          <w:szCs w:val="28"/>
        </w:rPr>
        <w:t>. Евпатории.</w:t>
      </w:r>
    </w:p>
    <w:p w:rsidR="007200D1" w:rsidRPr="007200D1" w:rsidRDefault="007200D1" w:rsidP="00720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Проводятся беседы с руководителями объектов, даются методические рекомендации по противодействию терроризма и экстремизма. Сегодня существует множество инструкций и памяток антитеррористической направленности, поэтому каждому из нас необходимо быть бдительным как на работе, так и дома.</w:t>
      </w:r>
    </w:p>
    <w:p w:rsidR="007200D1" w:rsidRPr="007200D1" w:rsidRDefault="007200D1" w:rsidP="00720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Соблюдайте общие и частные рекомендации, если вы оказались в подобной ситуации:</w:t>
      </w:r>
    </w:p>
    <w:p w:rsidR="007200D1" w:rsidRPr="007200D1" w:rsidRDefault="007200D1" w:rsidP="00720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По возможности скорее возьмите себя в руки, успокойтесь и не паникуйте. Разговаривайте спокойным голосом.</w:t>
      </w:r>
    </w:p>
    <w:p w:rsidR="007200D1" w:rsidRPr="007200D1" w:rsidRDefault="007200D1" w:rsidP="00720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Если Вас связали или закрыли глаза, попытайтесь расслабиться, дышите глубже.</w:t>
      </w:r>
    </w:p>
    <w:p w:rsidR="007200D1" w:rsidRPr="007200D1" w:rsidRDefault="007200D1" w:rsidP="00720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Подготовьтесь физически и морально и эмоционально к возможному суровому испытанию.</w:t>
      </w:r>
    </w:p>
    <w:p w:rsidR="007200D1" w:rsidRPr="007200D1" w:rsidRDefault="007200D1" w:rsidP="00720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Не пытайтесь бежать, если нет полной уверенности в успешности побега.</w:t>
      </w:r>
    </w:p>
    <w:p w:rsidR="007200D1" w:rsidRPr="007200D1" w:rsidRDefault="007200D1" w:rsidP="00720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7200D1" w:rsidRPr="007200D1" w:rsidRDefault="007200D1" w:rsidP="00720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7200D1" w:rsidRPr="007200D1" w:rsidRDefault="007200D1" w:rsidP="00720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По различным признакам постарайтесь определить место своего нахождения (заточения).</w:t>
      </w:r>
    </w:p>
    <w:p w:rsidR="007200D1" w:rsidRPr="007200D1" w:rsidRDefault="007200D1" w:rsidP="00720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В случае штурма здания рекомендуется лечь на пол лицом вниз, сложив руки на затылке.</w:t>
      </w:r>
    </w:p>
    <w:p w:rsidR="007200D1" w:rsidRPr="007200D1" w:rsidRDefault="007200D1" w:rsidP="00720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7200D1" w:rsidRPr="007200D1" w:rsidRDefault="007200D1" w:rsidP="00720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Объясните детям, что необходимо сообщать взрослым или сотрудникам полиции:</w:t>
      </w:r>
    </w:p>
    <w:p w:rsidR="007200D1" w:rsidRPr="007200D1" w:rsidRDefault="007200D1" w:rsidP="00720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Об обнаруженных на улице бесхозных вещах.</w:t>
      </w:r>
    </w:p>
    <w:p w:rsidR="007200D1" w:rsidRPr="007200D1" w:rsidRDefault="007200D1" w:rsidP="00720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О подозрительных предметах в общественном месте, в подъезде, транспорте, дома или в детском саду.</w:t>
      </w:r>
    </w:p>
    <w:p w:rsidR="00A01A68" w:rsidRDefault="00A01A68" w:rsidP="00720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0D1" w:rsidRPr="007200D1" w:rsidRDefault="007200D1" w:rsidP="00720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Объясните детям, что во всех перечисленных случаях необходимо:</w:t>
      </w:r>
    </w:p>
    <w:p w:rsidR="007200D1" w:rsidRPr="007200D1" w:rsidRDefault="007200D1" w:rsidP="007200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Не трогать, не вскрывать, не передвигать находку.</w:t>
      </w:r>
    </w:p>
    <w:p w:rsidR="007200D1" w:rsidRPr="007200D1" w:rsidRDefault="007200D1" w:rsidP="007200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Отойти на безопасное расстояние.</w:t>
      </w:r>
    </w:p>
    <w:p w:rsidR="007200D1" w:rsidRPr="007200D1" w:rsidRDefault="007200D1" w:rsidP="007200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Сообщить о находке сотруднику полиции.</w:t>
      </w:r>
    </w:p>
    <w:p w:rsidR="007200D1" w:rsidRPr="007200D1" w:rsidRDefault="007200D1" w:rsidP="00720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7200D1" w:rsidRPr="007200D1" w:rsidRDefault="007200D1" w:rsidP="007200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Пользоваться незнакомыми предметами, найденными на улице или в общественных местах.</w:t>
      </w:r>
    </w:p>
    <w:p w:rsidR="007200D1" w:rsidRPr="007200D1" w:rsidRDefault="007200D1" w:rsidP="007200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Брать у незнакомых людей на улице сумки, свертки, игрушки и т.д.</w:t>
      </w:r>
    </w:p>
    <w:p w:rsidR="007200D1" w:rsidRPr="007200D1" w:rsidRDefault="007200D1" w:rsidP="007200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Об опасности взрыва можно судить по следующим признакам:</w:t>
      </w:r>
    </w:p>
    <w:p w:rsidR="007200D1" w:rsidRPr="007200D1" w:rsidRDefault="007200D1" w:rsidP="007200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Наличие неизвестного свертка или какой-либо детали в машине, на лестнице, в квартире и т.д.</w:t>
      </w:r>
    </w:p>
    <w:p w:rsidR="007200D1" w:rsidRPr="007200D1" w:rsidRDefault="007200D1" w:rsidP="007200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Натянутая проволока или шнур.</w:t>
      </w:r>
    </w:p>
    <w:p w:rsidR="007200D1" w:rsidRPr="007200D1" w:rsidRDefault="007200D1" w:rsidP="007200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Провода или изолирующая лента, свисающие из-под машины.</w:t>
      </w:r>
    </w:p>
    <w:p w:rsidR="007200D1" w:rsidRPr="007200D1" w:rsidRDefault="007200D1" w:rsidP="007200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Чужая сумка, портфель, коробка, какой-либо предмет, обнаруженный в машине, у дверей квартиры, в подъезде.</w:t>
      </w:r>
    </w:p>
    <w:p w:rsidR="007200D1" w:rsidRPr="007200D1" w:rsidRDefault="007200D1" w:rsidP="00720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полиции. Не открывайте их, не трогайте руками, предупредите стоящих рядом людей о возможной опасности.</w:t>
      </w:r>
    </w:p>
    <w:p w:rsidR="007200D1" w:rsidRPr="007200D1" w:rsidRDefault="007200D1" w:rsidP="00720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КАТЕГОРИЧЕСКИ ЗАПРЕЩАЕТСЯ:</w:t>
      </w:r>
    </w:p>
    <w:p w:rsidR="007200D1" w:rsidRPr="007200D1" w:rsidRDefault="007200D1" w:rsidP="007200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Пользоваться найденными незнакомыми предметами.</w:t>
      </w:r>
    </w:p>
    <w:p w:rsidR="007200D1" w:rsidRPr="007200D1" w:rsidRDefault="007200D1" w:rsidP="007200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Сдвигать с места, перекатывать взрывоопасные предметы с места на место, брать их в руки.</w:t>
      </w:r>
    </w:p>
    <w:p w:rsidR="007200D1" w:rsidRPr="007200D1" w:rsidRDefault="007200D1" w:rsidP="007200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Обрывать или тянуть отходящие от предмета провода, предпринимать попытки их обезвредить.</w:t>
      </w:r>
    </w:p>
    <w:p w:rsidR="007200D1" w:rsidRPr="007200D1" w:rsidRDefault="007200D1" w:rsidP="007200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Поднимать, переносить, класть в карманы, портфели, сумки и т.п. взрывоопасные предметы.</w:t>
      </w:r>
    </w:p>
    <w:p w:rsidR="007200D1" w:rsidRPr="007200D1" w:rsidRDefault="007200D1" w:rsidP="007200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Ударять один боеприпас о другой или бить любыми предметами по корпусу или взрывателю.</w:t>
      </w:r>
    </w:p>
    <w:p w:rsidR="007200D1" w:rsidRPr="007200D1" w:rsidRDefault="007200D1" w:rsidP="007200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Помещать боеприпасы в костер или разводить огонь над ним.</w:t>
      </w:r>
    </w:p>
    <w:p w:rsidR="007200D1" w:rsidRPr="007200D1" w:rsidRDefault="007200D1" w:rsidP="007200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Собирать и сдавать боеприпасы в качестве металлолома.</w:t>
      </w:r>
    </w:p>
    <w:p w:rsidR="007200D1" w:rsidRPr="007200D1" w:rsidRDefault="007200D1" w:rsidP="007200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Наступать или наезжать на боеприпасы.</w:t>
      </w:r>
    </w:p>
    <w:p w:rsidR="007200D1" w:rsidRPr="007200D1" w:rsidRDefault="007200D1" w:rsidP="007200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Закапывать боеприпасы в землю или бросать их в водоем.</w:t>
      </w:r>
    </w:p>
    <w:p w:rsidR="007200D1" w:rsidRPr="007200D1" w:rsidRDefault="007200D1" w:rsidP="00720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lastRenderedPageBreak/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7200D1" w:rsidRPr="007200D1" w:rsidRDefault="007200D1" w:rsidP="00720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Будьте бдительны, осторожны, ответственны.</w:t>
      </w:r>
    </w:p>
    <w:p w:rsidR="007200D1" w:rsidRPr="007200D1" w:rsidRDefault="007200D1" w:rsidP="00720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Телефоны экстренных служб:</w:t>
      </w:r>
    </w:p>
    <w:p w:rsidR="00A01A68" w:rsidRDefault="007200D1" w:rsidP="007200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 xml:space="preserve">Полиция: 102; 3-15-87 </w:t>
      </w:r>
    </w:p>
    <w:p w:rsidR="00A01A68" w:rsidRDefault="007200D1" w:rsidP="007200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 xml:space="preserve">ФСБ: 3-15-60 </w:t>
      </w:r>
    </w:p>
    <w:p w:rsidR="007200D1" w:rsidRPr="007200D1" w:rsidRDefault="007200D1" w:rsidP="007200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МЧС: 101; 112</w:t>
      </w:r>
    </w:p>
    <w:p w:rsidR="007200D1" w:rsidRPr="007200D1" w:rsidRDefault="007200D1" w:rsidP="007200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sz w:val="28"/>
          <w:szCs w:val="28"/>
        </w:rPr>
        <w:t>«Дежурный по городу»: 42-050; +79891276000</w:t>
      </w:r>
    </w:p>
    <w:p w:rsidR="007200D1" w:rsidRPr="007200D1" w:rsidRDefault="007200D1" w:rsidP="007200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00D1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Управление по ГО МП и ОБ администрации г. Евпатория</w:t>
      </w:r>
    </w:p>
    <w:p w:rsidR="00B945D8" w:rsidRPr="007200D1" w:rsidRDefault="00B945D8">
      <w:pPr>
        <w:rPr>
          <w:sz w:val="28"/>
          <w:szCs w:val="28"/>
        </w:rPr>
      </w:pPr>
    </w:p>
    <w:sectPr w:rsidR="00B945D8" w:rsidRPr="007200D1" w:rsidSect="009B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348"/>
    <w:multiLevelType w:val="multilevel"/>
    <w:tmpl w:val="36AA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16730"/>
    <w:multiLevelType w:val="multilevel"/>
    <w:tmpl w:val="C2BE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F6C15"/>
    <w:multiLevelType w:val="multilevel"/>
    <w:tmpl w:val="28EC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62F7D"/>
    <w:multiLevelType w:val="multilevel"/>
    <w:tmpl w:val="26AA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C6C95"/>
    <w:multiLevelType w:val="multilevel"/>
    <w:tmpl w:val="D4DC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34BD6"/>
    <w:multiLevelType w:val="multilevel"/>
    <w:tmpl w:val="2E1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200D1"/>
    <w:rsid w:val="007200D1"/>
    <w:rsid w:val="009B1613"/>
    <w:rsid w:val="00A01A68"/>
    <w:rsid w:val="00B9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13"/>
  </w:style>
  <w:style w:type="paragraph" w:styleId="1">
    <w:name w:val="heading 1"/>
    <w:basedOn w:val="a"/>
    <w:link w:val="10"/>
    <w:uiPriority w:val="9"/>
    <w:qFormat/>
    <w:rsid w:val="00720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0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2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00D1"/>
    <w:rPr>
      <w:b/>
      <w:bCs/>
    </w:rPr>
  </w:style>
  <w:style w:type="character" w:styleId="a5">
    <w:name w:val="Emphasis"/>
    <w:basedOn w:val="a0"/>
    <w:uiPriority w:val="20"/>
    <w:qFormat/>
    <w:rsid w:val="007200D1"/>
    <w:rPr>
      <w:i/>
      <w:iCs/>
    </w:rPr>
  </w:style>
  <w:style w:type="character" w:styleId="a6">
    <w:name w:val="Hyperlink"/>
    <w:basedOn w:val="a0"/>
    <w:uiPriority w:val="99"/>
    <w:semiHidden/>
    <w:unhideWhenUsed/>
    <w:rsid w:val="007200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977</Words>
  <Characters>5574</Characters>
  <Application>Microsoft Office Word</Application>
  <DocSecurity>0</DocSecurity>
  <Lines>46</Lines>
  <Paragraphs>13</Paragraphs>
  <ScaleCrop>false</ScaleCrop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2016-02-26T15:52:00Z</dcterms:created>
  <dcterms:modified xsi:type="dcterms:W3CDTF">2016-08-28T07:39:00Z</dcterms:modified>
</cp:coreProperties>
</file>