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F0" w:rsidRPr="007F5EF0" w:rsidRDefault="007F5EF0" w:rsidP="007F5EF0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pPr>
      <w:r w:rsidRPr="007F5EF0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П</w:t>
      </w:r>
      <w:r w:rsidRPr="007F5E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TW"/>
        </w:rPr>
        <w:t xml:space="preserve">лан-конспект на </w:t>
      </w:r>
      <w:proofErr w:type="spellStart"/>
      <w:r w:rsidRPr="007F5E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TW"/>
        </w:rPr>
        <w:t>уро</w:t>
      </w:r>
      <w:proofErr w:type="spellEnd"/>
      <w:r w:rsidRPr="007F5EF0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к  № 39  д</w:t>
      </w:r>
      <w:r w:rsidRPr="007F5E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TW"/>
        </w:rPr>
        <w:t xml:space="preserve">ля </w:t>
      </w:r>
      <w:r w:rsidR="00A62C84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A62C84" w:rsidRPr="00A62C84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2</w:t>
      </w:r>
      <w:r w:rsidRPr="007F5EF0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класса  по  физкультуре  МБОУ  « ЗСШ»</w:t>
      </w:r>
    </w:p>
    <w:p w:rsidR="007F5EF0" w:rsidRPr="007F5EF0" w:rsidRDefault="007F5EF0" w:rsidP="007F5EF0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7F5EF0" w:rsidRPr="007F5EF0" w:rsidRDefault="007F5EF0" w:rsidP="007F5EF0">
      <w:pPr>
        <w:spacing w:after="0" w:line="240" w:lineRule="auto"/>
        <w:outlineLvl w:val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spellStart"/>
      <w:r w:rsidRPr="007F5EF0"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val="uk-UA" w:eastAsia="zh-TW"/>
        </w:rPr>
        <w:t>Раздел</w:t>
      </w:r>
      <w:proofErr w:type="spellEnd"/>
      <w:r w:rsidRPr="007F5EF0"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val="uk-UA" w:eastAsia="zh-TW"/>
        </w:rPr>
        <w:t xml:space="preserve"> :</w:t>
      </w:r>
      <w:r w:rsidR="00A62C84">
        <w:rPr>
          <w:rFonts w:ascii="Times New Roman" w:eastAsia="PMingLiU" w:hAnsi="Times New Roman" w:cs="Times New Roman"/>
          <w:sz w:val="24"/>
          <w:szCs w:val="24"/>
          <w:lang w:eastAsia="zh-TW"/>
        </w:rPr>
        <w:t>Спортивные  игры  баскетбол  (</w:t>
      </w:r>
      <w:r w:rsidR="00A62C84" w:rsidRPr="00A62C84">
        <w:rPr>
          <w:rFonts w:ascii="Times New Roman" w:eastAsia="PMingLiU" w:hAnsi="Times New Roman" w:cs="Times New Roman"/>
          <w:sz w:val="24"/>
          <w:szCs w:val="24"/>
          <w:lang w:eastAsia="zh-TW"/>
        </w:rPr>
        <w:t>7</w:t>
      </w:r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ч.)</w:t>
      </w:r>
    </w:p>
    <w:p w:rsidR="007F5EF0" w:rsidRPr="007F5EF0" w:rsidRDefault="007F5EF0" w:rsidP="007F5E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Тема:</w:t>
      </w:r>
      <w:r w:rsidR="00A62C8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ТБ. Ведение </w:t>
      </w:r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мяча на месте</w:t>
      </w:r>
      <w:r w:rsidRPr="007F5EF0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.             </w:t>
      </w:r>
    </w:p>
    <w:p w:rsidR="007F5EF0" w:rsidRPr="007F5EF0" w:rsidRDefault="007F5EF0" w:rsidP="007F5EF0">
      <w:pPr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За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дачи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 xml:space="preserve"> : </w:t>
      </w:r>
    </w:p>
    <w:p w:rsidR="007F5EF0" w:rsidRPr="007F5EF0" w:rsidRDefault="007F5EF0" w:rsidP="007F5E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Воспитательные</w:t>
      </w:r>
      <w:proofErr w:type="gramStart"/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:</w:t>
      </w:r>
      <w:proofErr w:type="spellStart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Ф</w:t>
      </w:r>
      <w:proofErr w:type="gram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ормирование</w:t>
      </w:r>
      <w:proofErr w:type="spell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 xml:space="preserve"> и </w:t>
      </w:r>
      <w:proofErr w:type="spellStart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проявление</w:t>
      </w:r>
      <w:proofErr w:type="spell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 xml:space="preserve"> </w:t>
      </w:r>
      <w:proofErr w:type="spellStart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положительных</w:t>
      </w:r>
      <w:proofErr w:type="spell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 xml:space="preserve"> </w:t>
      </w:r>
      <w:proofErr w:type="spellStart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качеств</w:t>
      </w:r>
      <w:proofErr w:type="spell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 xml:space="preserve">  </w:t>
      </w:r>
      <w:proofErr w:type="spellStart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личности</w:t>
      </w:r>
      <w:proofErr w:type="spell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 xml:space="preserve">: </w:t>
      </w:r>
      <w:proofErr w:type="spellStart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дисциплинированности</w:t>
      </w:r>
      <w:proofErr w:type="spell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 xml:space="preserve">, </w:t>
      </w:r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 xml:space="preserve">ответственности </w:t>
      </w:r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 xml:space="preserve"> и </w:t>
      </w:r>
      <w:proofErr w:type="spellStart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упорства</w:t>
      </w:r>
      <w:proofErr w:type="spell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 xml:space="preserve"> в </w:t>
      </w:r>
      <w:proofErr w:type="spellStart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достижениипоставленнойцели</w:t>
      </w:r>
      <w:proofErr w:type="spell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>, товарищества.</w:t>
      </w:r>
    </w:p>
    <w:p w:rsidR="007F5EF0" w:rsidRPr="007F5EF0" w:rsidRDefault="007F5EF0" w:rsidP="007F5EF0">
      <w:pPr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</w:pP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Образовательные</w:t>
      </w:r>
      <w:proofErr w:type="gramStart"/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:</w:t>
      </w:r>
      <w:proofErr w:type="spellStart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З</w:t>
      </w:r>
      <w:proofErr w:type="gram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val="uk-UA" w:eastAsia="zh-TW"/>
        </w:rPr>
        <w:t>нат</w:t>
      </w:r>
      <w:proofErr w:type="spellEnd"/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>ь правила</w:t>
      </w:r>
      <w:r w:rsidR="00A62C84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 xml:space="preserve"> соревнований, ТБ. Уметь выполн</w:t>
      </w:r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 xml:space="preserve">ять </w:t>
      </w:r>
      <w:r w:rsidR="00A62C84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>ведение</w:t>
      </w:r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 xml:space="preserve">  мяча на месте. Способствовать  развитию двигательных физических качеств: ловкости, быстроты реакции, координации движений.</w:t>
      </w:r>
    </w:p>
    <w:p w:rsidR="007F5EF0" w:rsidRPr="007F5EF0" w:rsidRDefault="007F5EF0" w:rsidP="007F5E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spellStart"/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Озд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оровительные</w:t>
      </w:r>
      <w:proofErr w:type="spellEnd"/>
      <w:r w:rsidRPr="007F5EF0"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val="uk-UA" w:eastAsia="zh-TW"/>
        </w:rPr>
        <w:t xml:space="preserve">: </w:t>
      </w:r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>Формирование элементарных знаний по физической культуре, безопасности жизнедеятельности, профилактика нарушения осанки,   плоскостопия.</w:t>
      </w:r>
    </w:p>
    <w:p w:rsidR="007F5EF0" w:rsidRPr="007F5EF0" w:rsidRDefault="007F5EF0" w:rsidP="007F5EF0">
      <w:pPr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</w:pP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Тип урока: </w:t>
      </w:r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>комбинированный.</w:t>
      </w:r>
    </w:p>
    <w:tbl>
      <w:tblPr>
        <w:tblpPr w:leftFromText="181" w:rightFromText="181" w:vertAnchor="text" w:horzAnchor="margin" w:tblpXSpec="center" w:tblpY="338"/>
        <w:tblOverlap w:val="never"/>
        <w:tblW w:w="14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7"/>
        <w:gridCol w:w="850"/>
        <w:gridCol w:w="4962"/>
        <w:gridCol w:w="572"/>
        <w:gridCol w:w="508"/>
        <w:gridCol w:w="540"/>
      </w:tblGrid>
      <w:tr w:rsidR="007F5EF0" w:rsidRPr="007F5EF0" w:rsidTr="00F21B28">
        <w:trPr>
          <w:trHeight w:val="288"/>
        </w:trPr>
        <w:tc>
          <w:tcPr>
            <w:tcW w:w="6907" w:type="dxa"/>
            <w:vMerge w:val="restart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zh-TW"/>
              </w:rPr>
              <w:t>Структура и содержание</w:t>
            </w:r>
          </w:p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uk-UA" w:eastAsia="zh-TW"/>
              </w:rPr>
              <w:t>І</w:t>
            </w:r>
            <w:r w:rsidRPr="007F5EF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Подготовительная часть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до</w:t>
            </w: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uk-UA" w:eastAsia="zh-TW"/>
              </w:rPr>
              <w:t xml:space="preserve">15 </w:t>
            </w: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мин</w:t>
            </w: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zh-TW"/>
              </w:rPr>
              <w:t>дозировка</w:t>
            </w:r>
          </w:p>
        </w:tc>
        <w:tc>
          <w:tcPr>
            <w:tcW w:w="4962" w:type="dxa"/>
            <w:vMerge w:val="restart"/>
            <w:shd w:val="clear" w:color="auto" w:fill="F2F2F2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zh-TW"/>
              </w:rPr>
              <w:t>Организационно-методические указания</w:t>
            </w:r>
          </w:p>
        </w:tc>
        <w:tc>
          <w:tcPr>
            <w:tcW w:w="1620" w:type="dxa"/>
            <w:gridSpan w:val="3"/>
            <w:shd w:val="clear" w:color="auto" w:fill="F2F2F2"/>
          </w:tcPr>
          <w:p w:rsidR="007F5EF0" w:rsidRPr="007F5EF0" w:rsidRDefault="007F5EF0" w:rsidP="007F5EF0">
            <w:pPr>
              <w:tabs>
                <w:tab w:val="left" w:pos="1440"/>
                <w:tab w:val="center" w:pos="3631"/>
              </w:tabs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val="uk-UA" w:eastAsia="zh-TW"/>
              </w:rPr>
              <w:t xml:space="preserve"> дата урок</w:t>
            </w:r>
            <w:r w:rsidRPr="007F5EF0"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zh-TW"/>
              </w:rPr>
              <w:t>а</w:t>
            </w:r>
            <w:r w:rsidRPr="007F5EF0"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val="uk-UA" w:eastAsia="zh-TW"/>
              </w:rPr>
              <w:t xml:space="preserve"> , </w:t>
            </w:r>
          </w:p>
        </w:tc>
      </w:tr>
      <w:tr w:rsidR="007F5EF0" w:rsidRPr="007F5EF0" w:rsidTr="00F21B28">
        <w:trPr>
          <w:trHeight w:val="148"/>
        </w:trPr>
        <w:tc>
          <w:tcPr>
            <w:tcW w:w="6907" w:type="dxa"/>
            <w:vMerge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4962" w:type="dxa"/>
            <w:vMerge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72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10.12.</w:t>
            </w:r>
          </w:p>
        </w:tc>
        <w:tc>
          <w:tcPr>
            <w:tcW w:w="508" w:type="dxa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40" w:type="dxa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</w:tr>
      <w:tr w:rsidR="007F5EF0" w:rsidRPr="007F5EF0" w:rsidTr="00F21B28">
        <w:trPr>
          <w:trHeight w:val="253"/>
        </w:trPr>
        <w:tc>
          <w:tcPr>
            <w:tcW w:w="6907" w:type="dxa"/>
            <w:vMerge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4962" w:type="dxa"/>
            <w:vMerge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72" w:type="dxa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08" w:type="dxa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40" w:type="dxa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</w:tr>
      <w:tr w:rsidR="007F5EF0" w:rsidRPr="007F5EF0" w:rsidTr="00F21B28">
        <w:trPr>
          <w:trHeight w:val="124"/>
        </w:trPr>
        <w:tc>
          <w:tcPr>
            <w:tcW w:w="6907" w:type="dxa"/>
            <w:vMerge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4962" w:type="dxa"/>
            <w:vMerge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72" w:type="dxa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08" w:type="dxa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40" w:type="dxa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</w:tr>
      <w:tr w:rsidR="007F5EF0" w:rsidRPr="007F5EF0" w:rsidTr="00F21B28">
        <w:trPr>
          <w:cantSplit/>
          <w:trHeight w:val="1674"/>
        </w:trPr>
        <w:tc>
          <w:tcPr>
            <w:tcW w:w="6907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1.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Построение, сообщение целей, задач урока.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2.Беседа по ТБ. Правила соревнований, основы технических элементов в баскетболе.  Навыки самоконтроля (по внешним   признакам, по пульсу).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До  5 мин</w:t>
            </w:r>
          </w:p>
        </w:tc>
        <w:tc>
          <w:tcPr>
            <w:tcW w:w="4962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Актуализация опорных знаний. Мотивация учебной деятельности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Из раздела: «Знания о физической культуре»</w:t>
            </w:r>
          </w:p>
          <w:p w:rsidR="007F5EF0" w:rsidRPr="007F5EF0" w:rsidRDefault="007F5EF0" w:rsidP="007F5EF0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использовать учебник, 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дополнтельную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литературу, плакаты, фото, картинки.</w:t>
            </w:r>
          </w:p>
          <w:p w:rsidR="007F5EF0" w:rsidRPr="007F5EF0" w:rsidRDefault="007F5EF0" w:rsidP="007F5EF0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 шеренгу.</w:t>
            </w:r>
          </w:p>
        </w:tc>
        <w:tc>
          <w:tcPr>
            <w:tcW w:w="572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08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</w:p>
        </w:tc>
        <w:tc>
          <w:tcPr>
            <w:tcW w:w="540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F5EF0" w:rsidRPr="007F5EF0" w:rsidTr="00F21B28">
        <w:trPr>
          <w:trHeight w:val="288"/>
        </w:trPr>
        <w:tc>
          <w:tcPr>
            <w:tcW w:w="6907" w:type="dxa"/>
            <w:vMerge w:val="restart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. Ф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зич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еская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п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дготовлен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но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сть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:</w:t>
            </w:r>
          </w:p>
          <w:p w:rsidR="007F5EF0" w:rsidRPr="007F5EF0" w:rsidRDefault="007F5EF0" w:rsidP="007F5EF0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А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)Общая 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ф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зич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еская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п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дготовка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7F5EF0" w:rsidRPr="007F5EF0" w:rsidRDefault="007F5EF0" w:rsidP="007F5EF0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Строевыеприёмы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; 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построение и перестроения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; ходьба, б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г, 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прыжки и их разновидности.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Общеразвивающие упражнения в движении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;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для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форм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иро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ван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ияосанки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ипредупреждения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плоскостоп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ия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Б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Спец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альна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я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ф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зич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еская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п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дготовлен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но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сть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: 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ра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зви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тие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ловкости, координации движений.</w:t>
            </w:r>
          </w:p>
        </w:tc>
        <w:tc>
          <w:tcPr>
            <w:tcW w:w="850" w:type="dxa"/>
            <w:vMerge w:val="restart"/>
            <w:vAlign w:val="center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2-3мин.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8-10 упр. 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по 2-3</w:t>
            </w:r>
          </w:p>
        </w:tc>
        <w:tc>
          <w:tcPr>
            <w:tcW w:w="4962" w:type="dxa"/>
            <w:vMerge w:val="restart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анализ действий 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дистанцию, по сигналу  учителя, по 2-3 чел. в колонну. Темп медленный, средний.  ТБ.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-СМГ ограничить  нагрузку. ТБ.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Поточно.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знаний в стандартных условиях: упр. по образцу, по инструкции, по заданию учителя.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72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</w:tc>
        <w:tc>
          <w:tcPr>
            <w:tcW w:w="508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</w:tc>
        <w:tc>
          <w:tcPr>
            <w:tcW w:w="540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</w:tc>
      </w:tr>
      <w:tr w:rsidR="007F5EF0" w:rsidRPr="007F5EF0" w:rsidTr="00F21B28">
        <w:trPr>
          <w:trHeight w:val="268"/>
        </w:trPr>
        <w:tc>
          <w:tcPr>
            <w:tcW w:w="6907" w:type="dxa"/>
            <w:vMerge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62" w:type="dxa"/>
            <w:vMerge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72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</w:tc>
        <w:tc>
          <w:tcPr>
            <w:tcW w:w="508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</w:t>
            </w:r>
            <w:proofErr w:type="gramEnd"/>
          </w:p>
        </w:tc>
        <w:tc>
          <w:tcPr>
            <w:tcW w:w="540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</w:t>
            </w:r>
            <w:proofErr w:type="gramEnd"/>
          </w:p>
        </w:tc>
      </w:tr>
      <w:tr w:rsidR="007F5EF0" w:rsidRPr="007F5EF0" w:rsidTr="00F21B28">
        <w:trPr>
          <w:cantSplit/>
          <w:trHeight w:val="416"/>
        </w:trPr>
        <w:tc>
          <w:tcPr>
            <w:tcW w:w="6907" w:type="dxa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spellStart"/>
            <w:r w:rsidRPr="007F5EF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uk-UA" w:eastAsia="zh-TW"/>
              </w:rPr>
              <w:t>ІІ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.</w:t>
            </w: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uk-UA" w:eastAsia="zh-TW"/>
              </w:rPr>
              <w:t>Основна</w:t>
            </w:r>
            <w:proofErr w:type="spellEnd"/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я </w:t>
            </w:r>
            <w:proofErr w:type="spellStart"/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uk-UA" w:eastAsia="zh-TW"/>
              </w:rPr>
              <w:t>част</w:t>
            </w:r>
            <w:proofErr w:type="spellEnd"/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ь</w:t>
            </w: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uk-UA" w:eastAsia="zh-TW"/>
              </w:rPr>
              <w:t>25</w:t>
            </w: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-30мин.</w:t>
            </w:r>
          </w:p>
        </w:tc>
        <w:tc>
          <w:tcPr>
            <w:tcW w:w="850" w:type="dxa"/>
            <w:shd w:val="clear" w:color="auto" w:fill="F2F2F2"/>
            <w:textDirection w:val="btLr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4962" w:type="dxa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72" w:type="dxa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08" w:type="dxa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40" w:type="dxa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</w:tr>
      <w:tr w:rsidR="007F5EF0" w:rsidRPr="007F5EF0" w:rsidTr="00F21B28">
        <w:trPr>
          <w:cantSplit/>
          <w:trHeight w:val="5409"/>
        </w:trPr>
        <w:tc>
          <w:tcPr>
            <w:tcW w:w="6907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1.</w:t>
            </w:r>
            <w:r w:rsidR="00A62C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Ведение мяча на месте с различно высотой отскока мяча от пола.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2.</w:t>
            </w:r>
            <w:r w:rsidR="00A62C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Ведение мяча на месте без зрительного контроля.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3.</w:t>
            </w:r>
            <w:r w:rsidR="00A62C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Эстафеты с элементами ведения мяча и передачей его в стену, с отскоком от нее и ловлей мяча.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4.Упражнения для развития силы: подтягивание в висе на перекладине, подъем ног до прямого угла в висе на гимнастической лестнице, сгибание и разгибание рук в упоре лежа на полу.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tabs>
                <w:tab w:val="left" w:pos="2020"/>
              </w:tabs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62" w:type="dxa"/>
          </w:tcPr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Воспроизведение, повторение и коррекция действий, контроль.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и исправление ошибок;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-Индивидуальный подход;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согласованностью движений рук и ног. 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-Интервал отдыха 1мин.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-Повторно, до  легкого утомления                                  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-СМГ ускоренная ходьба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-Темп высокий, интервал отдыха 1мин</w:t>
            </w: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5EF0" w:rsidRPr="007F5EF0" w:rsidRDefault="007F5EF0" w:rsidP="007F5E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Перенос </w:t>
            </w:r>
            <w:proofErr w:type="spellStart"/>
            <w:r w:rsidRPr="007F5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  <w:proofErr w:type="gramStart"/>
            <w:r w:rsidRPr="007F5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,у</w:t>
            </w:r>
            <w:proofErr w:type="gramEnd"/>
            <w:r w:rsidRPr="007F5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мений,навыков</w:t>
            </w:r>
            <w:proofErr w:type="spellEnd"/>
            <w:r w:rsidRPr="007F5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новые условия </w:t>
            </w:r>
            <w:proofErr w:type="spellStart"/>
            <w:r w:rsidRPr="007F5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</w:t>
            </w:r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proofErr w:type="spellEnd"/>
            <w:r w:rsidRPr="007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передач  мяча двумя руками от груди в стену и  в парах.</w:t>
            </w:r>
          </w:p>
        </w:tc>
        <w:tc>
          <w:tcPr>
            <w:tcW w:w="572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08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</w:t>
            </w:r>
            <w:proofErr w:type="gramEnd"/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</w:t>
            </w:r>
            <w:proofErr w:type="gramEnd"/>
          </w:p>
        </w:tc>
        <w:tc>
          <w:tcPr>
            <w:tcW w:w="540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</w:t>
            </w: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</w:t>
            </w:r>
            <w:proofErr w:type="gramEnd"/>
          </w:p>
        </w:tc>
      </w:tr>
      <w:tr w:rsidR="007F5EF0" w:rsidRPr="007F5EF0" w:rsidTr="00F21B28">
        <w:trPr>
          <w:cantSplit/>
          <w:trHeight w:val="274"/>
        </w:trPr>
        <w:tc>
          <w:tcPr>
            <w:tcW w:w="6907" w:type="dxa"/>
            <w:shd w:val="clear" w:color="auto" w:fill="F2F2F2"/>
          </w:tcPr>
          <w:p w:rsidR="007F5EF0" w:rsidRPr="007F5EF0" w:rsidRDefault="007F5EF0" w:rsidP="007F5EF0">
            <w:pPr>
              <w:spacing w:before="100" w:beforeAutospacing="1"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uk-UA" w:eastAsia="zh-TW"/>
              </w:rPr>
              <w:t xml:space="preserve">ІІІ. </w:t>
            </w:r>
            <w:proofErr w:type="spellStart"/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uk-UA" w:eastAsia="zh-TW"/>
              </w:rPr>
              <w:t>Заклю</w:t>
            </w: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чительная</w:t>
            </w: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uk-UA" w:eastAsia="zh-TW"/>
              </w:rPr>
              <w:t>част</w:t>
            </w:r>
            <w:proofErr w:type="spellEnd"/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ь</w:t>
            </w: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val="uk-UA" w:eastAsia="zh-TW"/>
              </w:rPr>
              <w:t xml:space="preserve">         5</w:t>
            </w:r>
            <w:r w:rsidRPr="007F5EF0">
              <w:rPr>
                <w:rFonts w:ascii="Times New Roman" w:eastAsia="PMingLiU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мин.</w:t>
            </w:r>
          </w:p>
        </w:tc>
        <w:tc>
          <w:tcPr>
            <w:tcW w:w="850" w:type="dxa"/>
            <w:shd w:val="clear" w:color="auto" w:fill="F2F2F2"/>
            <w:textDirection w:val="btLr"/>
            <w:vAlign w:val="center"/>
          </w:tcPr>
          <w:p w:rsidR="007F5EF0" w:rsidRPr="007F5EF0" w:rsidRDefault="007F5EF0" w:rsidP="007F5E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4962" w:type="dxa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Обобщение и систематизация результатов</w:t>
            </w:r>
          </w:p>
        </w:tc>
        <w:tc>
          <w:tcPr>
            <w:tcW w:w="572" w:type="dxa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08" w:type="dxa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540" w:type="dxa"/>
            <w:shd w:val="clear" w:color="auto" w:fill="F2F2F2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</w:p>
        </w:tc>
      </w:tr>
      <w:tr w:rsidR="007F5EF0" w:rsidRPr="007F5EF0" w:rsidTr="00F21B28">
        <w:trPr>
          <w:cantSplit/>
          <w:trHeight w:val="1134"/>
        </w:trPr>
        <w:tc>
          <w:tcPr>
            <w:tcW w:w="6907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1. 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Построение, ходьба с выполнением упражнений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для в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осстановления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д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ы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хан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ияичсс</w:t>
            </w: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.И</w:t>
            </w:r>
            <w:proofErr w:type="gram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змерение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пульса. Опрос  учащихся о самочувствии.</w:t>
            </w:r>
          </w:p>
        </w:tc>
        <w:tc>
          <w:tcPr>
            <w:tcW w:w="850" w:type="dxa"/>
            <w:vAlign w:val="center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До 2 мин</w:t>
            </w:r>
          </w:p>
        </w:tc>
        <w:tc>
          <w:tcPr>
            <w:tcW w:w="4962" w:type="dxa"/>
          </w:tcPr>
          <w:p w:rsidR="007F5EF0" w:rsidRPr="007F5EF0" w:rsidRDefault="007F5EF0" w:rsidP="007F5EF0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Медленный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б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г, ходьба 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прост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ы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ми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упражнениями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, 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гл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у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бок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ое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д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ы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хан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ие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на м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с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те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, 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измерение 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пульс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.</w:t>
            </w:r>
          </w:p>
        </w:tc>
        <w:tc>
          <w:tcPr>
            <w:tcW w:w="572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</w:tc>
        <w:tc>
          <w:tcPr>
            <w:tcW w:w="508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</w:tc>
        <w:tc>
          <w:tcPr>
            <w:tcW w:w="540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proofErr w:type="gramEnd"/>
          </w:p>
        </w:tc>
      </w:tr>
      <w:tr w:rsidR="007F5EF0" w:rsidRPr="007F5EF0" w:rsidTr="00F21B28">
        <w:trPr>
          <w:cantSplit/>
          <w:trHeight w:val="247"/>
        </w:trPr>
        <w:tc>
          <w:tcPr>
            <w:tcW w:w="6907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2. П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дведен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иеитогов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, за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мечания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, 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оценивание.</w:t>
            </w:r>
          </w:p>
        </w:tc>
        <w:tc>
          <w:tcPr>
            <w:tcW w:w="850" w:type="dxa"/>
            <w:vAlign w:val="center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2-3 мин</w:t>
            </w:r>
          </w:p>
        </w:tc>
        <w:tc>
          <w:tcPr>
            <w:tcW w:w="4962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Отчет уч-ся о способах и результатах. Рефлексия. Сообщение домашнего задания</w:t>
            </w:r>
          </w:p>
        </w:tc>
        <w:tc>
          <w:tcPr>
            <w:tcW w:w="572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О</w:t>
            </w:r>
          </w:p>
        </w:tc>
        <w:tc>
          <w:tcPr>
            <w:tcW w:w="508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О</w:t>
            </w:r>
          </w:p>
        </w:tc>
        <w:tc>
          <w:tcPr>
            <w:tcW w:w="540" w:type="dxa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О</w:t>
            </w:r>
          </w:p>
        </w:tc>
      </w:tr>
      <w:tr w:rsidR="007F5EF0" w:rsidRPr="007F5EF0" w:rsidTr="00F21B28">
        <w:trPr>
          <w:cantSplit/>
          <w:trHeight w:val="389"/>
        </w:trPr>
        <w:tc>
          <w:tcPr>
            <w:tcW w:w="6907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3. 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Домашн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ее</w:t>
            </w:r>
            <w:r w:rsidR="00A62C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bookmarkStart w:id="0" w:name="_GoBack"/>
            <w:bookmarkEnd w:id="0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</w:t>
            </w: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>а</w:t>
            </w:r>
            <w:proofErr w:type="spellStart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дание</w:t>
            </w:r>
            <w:proofErr w:type="spellEnd"/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val="uk-UA" w:eastAsia="zh-TW"/>
              </w:rPr>
              <w:t xml:space="preserve"> 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 мин</w:t>
            </w:r>
          </w:p>
        </w:tc>
        <w:tc>
          <w:tcPr>
            <w:tcW w:w="4962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Комплекс ОРУ на уроке.</w:t>
            </w:r>
          </w:p>
        </w:tc>
        <w:tc>
          <w:tcPr>
            <w:tcW w:w="572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</w:p>
        </w:tc>
        <w:tc>
          <w:tcPr>
            <w:tcW w:w="508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</w:p>
        </w:tc>
        <w:tc>
          <w:tcPr>
            <w:tcW w:w="540" w:type="dxa"/>
            <w:shd w:val="clear" w:color="auto" w:fill="FFFFFF"/>
          </w:tcPr>
          <w:p w:rsidR="007F5EF0" w:rsidRPr="007F5EF0" w:rsidRDefault="007F5EF0" w:rsidP="007F5EF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F5EF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</w:t>
            </w:r>
          </w:p>
        </w:tc>
      </w:tr>
    </w:tbl>
    <w:p w:rsidR="007F5EF0" w:rsidRPr="007F5EF0" w:rsidRDefault="007F5EF0" w:rsidP="007F5EF0">
      <w:pPr>
        <w:spacing w:after="0" w:line="240" w:lineRule="auto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7F5EF0" w:rsidRPr="007F5EF0" w:rsidRDefault="007F5EF0" w:rsidP="007F5EF0">
      <w:pPr>
        <w:spacing w:after="0" w:line="240" w:lineRule="auto"/>
        <w:outlineLvl w:val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М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е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с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то</w:t>
      </w:r>
      <w:proofErr w:type="spellStart"/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проведен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ия</w:t>
      </w:r>
      <w:proofErr w:type="spellEnd"/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 xml:space="preserve"> : </w:t>
      </w:r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спортзал школы.</w:t>
      </w:r>
    </w:p>
    <w:p w:rsidR="007F5EF0" w:rsidRPr="007F5EF0" w:rsidRDefault="007F5EF0" w:rsidP="007F5EF0">
      <w:pPr>
        <w:spacing w:after="0" w:line="240" w:lineRule="auto"/>
        <w:outlineLvl w:val="0"/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</w:pP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И</w:t>
      </w:r>
      <w:proofErr w:type="spellStart"/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нвентар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ьи</w:t>
      </w:r>
      <w:proofErr w:type="spellEnd"/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 оборудование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:</w:t>
      </w:r>
      <w:r w:rsidRPr="007F5EF0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 xml:space="preserve"> мячи, перекладина, гимнастическая лестница, фишки.                                       </w:t>
      </w:r>
    </w:p>
    <w:p w:rsidR="007F5EF0" w:rsidRPr="007F5EF0" w:rsidRDefault="007F5EF0" w:rsidP="007F5EF0">
      <w:pPr>
        <w:spacing w:after="0" w:line="240" w:lineRule="auto"/>
        <w:outlineLvl w:val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spellStart"/>
      <w:r w:rsidRPr="007F5EF0"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zh-TW"/>
        </w:rPr>
        <w:t>Обозначения</w:t>
      </w:r>
      <w:proofErr w:type="gramStart"/>
      <w:r w:rsidRPr="007F5EF0"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zh-TW"/>
        </w:rPr>
        <w:t>:З</w:t>
      </w:r>
      <w:proofErr w:type="spellEnd"/>
      <w:proofErr w:type="gramEnd"/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- з</w:t>
      </w:r>
      <w:r w:rsidRPr="007F5EF0">
        <w:rPr>
          <w:rFonts w:ascii="Times New Roman" w:eastAsia="PMingLiU" w:hAnsi="Times New Roman" w:cs="Times New Roman"/>
          <w:sz w:val="24"/>
          <w:szCs w:val="24"/>
          <w:lang w:val="uk-UA" w:eastAsia="zh-TW"/>
        </w:rPr>
        <w:t>акр</w:t>
      </w:r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е</w:t>
      </w:r>
      <w:proofErr w:type="spellStart"/>
      <w:r w:rsidRPr="007F5EF0">
        <w:rPr>
          <w:rFonts w:ascii="Times New Roman" w:eastAsia="PMingLiU" w:hAnsi="Times New Roman" w:cs="Times New Roman"/>
          <w:sz w:val="24"/>
          <w:szCs w:val="24"/>
          <w:lang w:val="uk-UA" w:eastAsia="zh-TW"/>
        </w:rPr>
        <w:t>пит</w:t>
      </w:r>
      <w:proofErr w:type="spellEnd"/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ь;</w:t>
      </w:r>
      <w:proofErr w:type="spellStart"/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О</w:t>
      </w:r>
      <w:r w:rsidRPr="007F5EF0">
        <w:rPr>
          <w:rFonts w:ascii="Times New Roman" w:eastAsia="PMingLiU" w:hAnsi="Times New Roman" w:cs="Times New Roman"/>
          <w:sz w:val="24"/>
          <w:szCs w:val="24"/>
          <w:lang w:val="uk-UA" w:eastAsia="zh-TW"/>
        </w:rPr>
        <w:t>-озна</w:t>
      </w:r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комить</w:t>
      </w:r>
      <w:proofErr w:type="spellEnd"/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;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 xml:space="preserve"> </w:t>
      </w:r>
      <w:proofErr w:type="spellStart"/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Н</w:t>
      </w:r>
      <w:r w:rsidRPr="007F5EF0">
        <w:rPr>
          <w:rFonts w:ascii="Times New Roman" w:eastAsia="PMingLiU" w:hAnsi="Times New Roman" w:cs="Times New Roman"/>
          <w:sz w:val="24"/>
          <w:szCs w:val="24"/>
          <w:lang w:val="uk-UA" w:eastAsia="zh-TW"/>
        </w:rPr>
        <w:t>–на</w:t>
      </w:r>
      <w:proofErr w:type="spellEnd"/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у</w:t>
      </w:r>
      <w:proofErr w:type="spellStart"/>
      <w:r w:rsidRPr="007F5EF0">
        <w:rPr>
          <w:rFonts w:ascii="Times New Roman" w:eastAsia="PMingLiU" w:hAnsi="Times New Roman" w:cs="Times New Roman"/>
          <w:sz w:val="24"/>
          <w:szCs w:val="24"/>
          <w:lang w:val="uk-UA" w:eastAsia="zh-TW"/>
        </w:rPr>
        <w:t>чит</w:t>
      </w:r>
      <w:proofErr w:type="spellEnd"/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ь;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  <w:t>У</w:t>
      </w:r>
      <w:r w:rsidRPr="007F5EF0">
        <w:rPr>
          <w:rFonts w:ascii="Times New Roman" w:eastAsia="PMingLiU" w:hAnsi="Times New Roman" w:cs="Times New Roman"/>
          <w:sz w:val="24"/>
          <w:szCs w:val="24"/>
          <w:lang w:val="uk-UA" w:eastAsia="zh-TW"/>
        </w:rPr>
        <w:t>-у</w:t>
      </w:r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совершенствовать; 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П</w:t>
      </w:r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proofErr w:type="spellStart"/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повторить;</w:t>
      </w: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К</w:t>
      </w:r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-контроль</w:t>
      </w:r>
      <w:proofErr w:type="spellEnd"/>
      <w:r w:rsidRPr="007F5EF0">
        <w:rPr>
          <w:rFonts w:ascii="Times New Roman" w:eastAsia="PMingLiU" w:hAnsi="Times New Roman" w:cs="Times New Roman"/>
          <w:sz w:val="24"/>
          <w:szCs w:val="24"/>
          <w:lang w:eastAsia="zh-TW"/>
        </w:rPr>
        <w:t>, сдача учебных нормативов</w:t>
      </w:r>
    </w:p>
    <w:p w:rsidR="007F5EF0" w:rsidRPr="007F5EF0" w:rsidRDefault="007F5EF0" w:rsidP="007F5EF0">
      <w:pPr>
        <w:spacing w:after="0" w:line="240" w:lineRule="auto"/>
        <w:ind w:left="-426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val="uk-UA" w:eastAsia="zh-TW"/>
        </w:rPr>
      </w:pPr>
      <w:r w:rsidRPr="007F5E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       Учитель: </w:t>
      </w:r>
      <w:r w:rsidRPr="007F5EF0"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zh-TW"/>
        </w:rPr>
        <w:t>Бродский А.Л.</w:t>
      </w:r>
    </w:p>
    <w:p w:rsidR="00600343" w:rsidRPr="007F5EF0" w:rsidRDefault="00600343" w:rsidP="007F5EF0">
      <w:pPr>
        <w:ind w:left="198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0343" w:rsidRPr="007F5EF0" w:rsidSect="007F5EF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39"/>
    <w:rsid w:val="005B0120"/>
    <w:rsid w:val="00600343"/>
    <w:rsid w:val="007F5EF0"/>
    <w:rsid w:val="00A62C84"/>
    <w:rsid w:val="00C63407"/>
    <w:rsid w:val="00E4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2018-12-26T19:17:00Z</dcterms:created>
  <dcterms:modified xsi:type="dcterms:W3CDTF">2018-12-26T19:33:00Z</dcterms:modified>
</cp:coreProperties>
</file>