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1" w:rsidRDefault="00AA4761" w:rsidP="00AA4761">
      <w:pPr>
        <w:tabs>
          <w:tab w:val="left" w:pos="14040"/>
        </w:tabs>
        <w:jc w:val="center"/>
        <w:outlineLvl w:val="0"/>
        <w:rPr>
          <w:rFonts w:hint="eastAsia"/>
          <w:b/>
          <w:bCs/>
        </w:rPr>
      </w:pPr>
      <w:r>
        <w:rPr>
          <w:b/>
          <w:bCs/>
        </w:rPr>
        <w:t xml:space="preserve">АНАЛИЗ  </w:t>
      </w:r>
    </w:p>
    <w:p w:rsidR="00AA4761" w:rsidRDefault="00AA4761" w:rsidP="00AA4761">
      <w:pPr>
        <w:tabs>
          <w:tab w:val="left" w:pos="14040"/>
        </w:tabs>
        <w:jc w:val="center"/>
        <w:outlineLvl w:val="0"/>
        <w:rPr>
          <w:rFonts w:hint="eastAsia"/>
          <w:b/>
          <w:bCs/>
        </w:rPr>
      </w:pPr>
      <w:r>
        <w:rPr>
          <w:b/>
          <w:bCs/>
        </w:rPr>
        <w:t>работы методического объединения учителей</w:t>
      </w:r>
    </w:p>
    <w:p w:rsidR="00AA4761" w:rsidRDefault="00AA4761" w:rsidP="00AA4761">
      <w:pPr>
        <w:pStyle w:val="ac"/>
        <w:shd w:val="clear" w:color="auto" w:fill="FFFFFF"/>
        <w:spacing w:before="0" w:beforeAutospacing="0" w:after="0" w:afterAutospacing="0" w:line="272" w:lineRule="atLeast"/>
        <w:jc w:val="center"/>
        <w:rPr>
          <w:b/>
          <w:bCs/>
        </w:rPr>
      </w:pPr>
      <w:r>
        <w:rPr>
          <w:b/>
          <w:bCs/>
        </w:rPr>
        <w:t xml:space="preserve"> филологических и социально – гуманитарных  наук</w:t>
      </w:r>
    </w:p>
    <w:p w:rsidR="00AA4761" w:rsidRDefault="00AA4761" w:rsidP="00AA4761">
      <w:pPr>
        <w:pStyle w:val="ac"/>
        <w:shd w:val="clear" w:color="auto" w:fill="FFFFFF"/>
        <w:spacing w:before="0" w:beforeAutospacing="0" w:after="0" w:afterAutospacing="0" w:line="272" w:lineRule="atLeast"/>
        <w:jc w:val="center"/>
        <w:rPr>
          <w:b/>
          <w:bCs/>
        </w:rPr>
      </w:pPr>
      <w:r>
        <w:rPr>
          <w:b/>
          <w:bCs/>
        </w:rPr>
        <w:t xml:space="preserve"> за 2018-2019 учебный год</w:t>
      </w:r>
    </w:p>
    <w:p w:rsidR="004552AE" w:rsidRDefault="004552AE" w:rsidP="004552AE">
      <w:pPr>
        <w:spacing w:line="276" w:lineRule="auto"/>
        <w:jc w:val="both"/>
        <w:outlineLvl w:val="0"/>
        <w:rPr>
          <w:rFonts w:hint="eastAsia"/>
          <w:b/>
          <w:bCs/>
          <w:i/>
          <w:iCs/>
        </w:rPr>
      </w:pPr>
      <w:r>
        <w:rPr>
          <w:b/>
          <w:bCs/>
          <w:i/>
          <w:iCs/>
        </w:rPr>
        <w:t xml:space="preserve">Цели анализа: </w:t>
      </w:r>
      <w:r>
        <w:t>выявить степень реализации поставленных перед членами МО задач; наметить план работы МО на новый учебный год.</w:t>
      </w:r>
    </w:p>
    <w:p w:rsidR="004552AE" w:rsidRDefault="004552AE" w:rsidP="004552AE">
      <w:pPr>
        <w:spacing w:line="276" w:lineRule="auto"/>
        <w:jc w:val="both"/>
        <w:outlineLvl w:val="0"/>
        <w:rPr>
          <w:rFonts w:hint="eastAsia"/>
        </w:rPr>
      </w:pPr>
      <w:r>
        <w:rPr>
          <w:b/>
          <w:bCs/>
          <w:i/>
          <w:iCs/>
        </w:rPr>
        <w:t xml:space="preserve">Предмет анализа:  </w:t>
      </w:r>
      <w:r>
        <w:t>учебная и методическая работа членов МО.</w:t>
      </w:r>
    </w:p>
    <w:p w:rsidR="004552AE" w:rsidRDefault="004552AE" w:rsidP="004552AE">
      <w:pPr>
        <w:spacing w:line="276" w:lineRule="auto"/>
        <w:jc w:val="both"/>
        <w:rPr>
          <w:rFonts w:hint="eastAsia"/>
        </w:rPr>
      </w:pPr>
      <w:r>
        <w:t xml:space="preserve">     Гуманитарное образование играет ведущую роль в формировании и воспитании личности, развитии её морально-нравственных качеств, творческих способностей в приобщении к отечественной  культуре, а также в сохранении национальных традиций и исторической преемственности человека в любой профессиональной области, так как формирует коммуникативные умения и навыки, лежащие в основе деятельности и взаимодействия людей. Главной целью, стоящей нынче перед школой, является интеллектуальное,  нравственное развитие личности, формирование критичного и творческого мышления. Модернизация школьного образования ориентирует на развитие познавательной самостоятельности личности, формирование коммуникативных, информационных, интеллектуальных и организационных умений обучающихся. Учитывая, что сегодня обучение предметам гуманитарного цикла происходит в сложных условиях, когда снижается общая культура населения, расшатываются нормы литературного языка,  следует активизировать работу по культуре речи, ставя целью воспитание культурного человека, владеющего нормами литературного языка, способного свободно выражать свои мысли и чувства в устной и письменной форме.</w:t>
      </w:r>
    </w:p>
    <w:p w:rsidR="004552AE" w:rsidRDefault="004552AE" w:rsidP="004552AE">
      <w:pPr>
        <w:spacing w:line="276" w:lineRule="auto"/>
        <w:jc w:val="both"/>
        <w:rPr>
          <w:rFonts w:hint="eastAsia"/>
          <w:u w:val="single"/>
        </w:rPr>
      </w:pPr>
    </w:p>
    <w:p w:rsidR="004552AE" w:rsidRPr="004552AE" w:rsidRDefault="004552AE" w:rsidP="004552AE">
      <w:pPr>
        <w:widowControl/>
        <w:numPr>
          <w:ilvl w:val="0"/>
          <w:numId w:val="5"/>
        </w:numPr>
        <w:spacing w:line="276" w:lineRule="auto"/>
        <w:jc w:val="both"/>
        <w:outlineLvl w:val="0"/>
        <w:rPr>
          <w:rFonts w:hint="eastAsia"/>
          <w:b/>
          <w:bCs/>
          <w:spacing w:val="-8"/>
          <w:u w:val="single"/>
        </w:rPr>
      </w:pPr>
      <w:r>
        <w:rPr>
          <w:b/>
          <w:bCs/>
          <w:spacing w:val="-8"/>
          <w:u w:val="single"/>
        </w:rPr>
        <w:t>Общая оценка работы по выполнению задач, поставленных перед МО</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b/>
        </w:rPr>
        <w:t>Методическая проблема школы</w:t>
      </w:r>
      <w:r w:rsidRPr="00AA4761">
        <w:rPr>
          <w:rFonts w:ascii="Times New Roman" w:hAnsi="Times New Roman" w:cs="Times New Roman"/>
        </w:rPr>
        <w:t>: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b/>
        </w:rPr>
        <w:t>Тема школьного МО</w:t>
      </w:r>
      <w:r w:rsidRPr="00AA4761">
        <w:rPr>
          <w:rFonts w:ascii="Times New Roman" w:hAnsi="Times New Roman" w:cs="Times New Roman"/>
        </w:rPr>
        <w:t>:</w:t>
      </w:r>
      <w:r w:rsidRPr="00AA4761">
        <w:rPr>
          <w:rFonts w:ascii="Times New Roman" w:hAnsi="Times New Roman" w:cs="Times New Roman"/>
          <w:b/>
        </w:rPr>
        <w:t xml:space="preserve"> </w:t>
      </w:r>
      <w:r w:rsidRPr="00AA4761">
        <w:rPr>
          <w:rFonts w:ascii="Times New Roman" w:hAnsi="Times New Roman" w:cs="Times New Roman"/>
        </w:rPr>
        <w:t>«Применение современных технологий обучения как способ повышения качества образования и развития учащихся»</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b/>
        </w:rPr>
        <w:t>Цель</w:t>
      </w:r>
      <w:r w:rsidRPr="00AA4761">
        <w:rPr>
          <w:rFonts w:ascii="Times New Roman" w:hAnsi="Times New Roman" w:cs="Times New Roman"/>
        </w:rPr>
        <w:t xml:space="preserve">:  Формирование профессиональной компетентности педагога через освоение современных образовательных технологий и системно – </w:t>
      </w:r>
      <w:proofErr w:type="spellStart"/>
      <w:r w:rsidRPr="00AA4761">
        <w:rPr>
          <w:rFonts w:ascii="Times New Roman" w:hAnsi="Times New Roman" w:cs="Times New Roman"/>
        </w:rPr>
        <w:t>деятельностного</w:t>
      </w:r>
      <w:proofErr w:type="spellEnd"/>
      <w:r w:rsidRPr="00AA4761">
        <w:rPr>
          <w:rFonts w:ascii="Times New Roman" w:hAnsi="Times New Roman" w:cs="Times New Roman"/>
        </w:rPr>
        <w:t xml:space="preserve"> подхода в обучении в условиях введения ФГОС и модернизации системы образования.</w:t>
      </w:r>
    </w:p>
    <w:p w:rsidR="00AA4761" w:rsidRPr="00AA4761" w:rsidRDefault="00AA4761" w:rsidP="00AA4761">
      <w:pPr>
        <w:jc w:val="both"/>
        <w:rPr>
          <w:rFonts w:ascii="Times New Roman" w:hAnsi="Times New Roman" w:cs="Times New Roman"/>
          <w:b/>
        </w:rPr>
      </w:pPr>
      <w:r w:rsidRPr="00AA4761">
        <w:rPr>
          <w:rFonts w:ascii="Times New Roman" w:hAnsi="Times New Roman" w:cs="Times New Roman"/>
        </w:rPr>
        <w:t xml:space="preserve"> </w:t>
      </w:r>
      <w:r w:rsidRPr="00AA4761">
        <w:rPr>
          <w:rFonts w:ascii="Times New Roman" w:hAnsi="Times New Roman" w:cs="Times New Roman"/>
          <w:b/>
        </w:rPr>
        <w:t xml:space="preserve">Задачи на 2018-2019 учебный год: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 xml:space="preserve">1. Совершенствовать качество современного урока, повышать его эффективность и направленность на сохранение здоровья учащихся и формирование жизненных компетенций.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2. Развивать профессиональную компетентность учителей через активное участие в работе ШМО, ГМО, практических семинаров, педагогических конкурсов.  </w:t>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3. Совершенствовать работу учителей МО с разными категориями учащихся на основе личностно-ориентированного и </w:t>
      </w:r>
      <w:proofErr w:type="spellStart"/>
      <w:r w:rsidRPr="00AA4761">
        <w:rPr>
          <w:rFonts w:ascii="Times New Roman" w:hAnsi="Times New Roman" w:cs="Times New Roman"/>
        </w:rPr>
        <w:t>системно-деятельностного</w:t>
      </w:r>
      <w:proofErr w:type="spellEnd"/>
      <w:r w:rsidRPr="00AA4761">
        <w:rPr>
          <w:rFonts w:ascii="Times New Roman" w:hAnsi="Times New Roman" w:cs="Times New Roman"/>
        </w:rPr>
        <w:t xml:space="preserve"> подходов;  </w:t>
      </w:r>
      <w:r>
        <w:rPr>
          <w:rFonts w:ascii="Times New Roman" w:hAnsi="Times New Roman" w:cs="Times New Roman"/>
        </w:rPr>
        <w:tab/>
        <w:t xml:space="preserve"> </w:t>
      </w:r>
      <w:r w:rsidRPr="00AA4761">
        <w:rPr>
          <w:rFonts w:ascii="Times New Roman" w:hAnsi="Times New Roman" w:cs="Times New Roman"/>
        </w:rPr>
        <w:t xml:space="preserve">4. Продолжать работу с одарёнными детьми и организовать целенаправленную </w:t>
      </w:r>
      <w:r w:rsidRPr="00AA4761">
        <w:rPr>
          <w:rFonts w:ascii="Times New Roman" w:hAnsi="Times New Roman" w:cs="Times New Roman"/>
        </w:rPr>
        <w:lastRenderedPageBreak/>
        <w:t xml:space="preserve">работу со слабоуспевающими учащимися через индивидуальные задания.  </w:t>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5. Совершенствовать организацию системной подготовки к ОГЭ и ЕГЭ по русскому языку, литературе, обществознанию, истории, английскому языку.  </w:t>
      </w:r>
      <w:r>
        <w:rPr>
          <w:rFonts w:ascii="Times New Roman" w:hAnsi="Times New Roman" w:cs="Times New Roman"/>
        </w:rPr>
        <w:tab/>
        <w:t xml:space="preserve">   </w:t>
      </w:r>
      <w:r w:rsidRPr="00AA4761">
        <w:rPr>
          <w:rFonts w:ascii="Times New Roman" w:hAnsi="Times New Roman" w:cs="Times New Roman"/>
        </w:rPr>
        <w:t xml:space="preserve">6. Повышать результативность работы по самообразованию;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7. Повышать качество знаний учащихся  по предметам гуманитарного цикла через использование рациональных методов, приёмов и технологии обучения, воспитания.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 xml:space="preserve"> </w:t>
      </w:r>
      <w:r w:rsidRPr="00AA4761">
        <w:rPr>
          <w:rFonts w:ascii="Times New Roman" w:hAnsi="Times New Roman" w:cs="Times New Roman"/>
          <w:b/>
        </w:rPr>
        <w:t>Ожидаемые результаты работы</w:t>
      </w:r>
      <w:r w:rsidRPr="00AA476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рост качества знаний учащихся;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повышение познавательного интереса обучающихся к предметам гуманитарного цикла;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овладение учителями МО системой преподавания предметов в соответствии с новым ФГОС;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создание условий в процессе обучения для формирования у учащихся ключевых компетентностей,  УУД.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 xml:space="preserve"> </w:t>
      </w:r>
      <w:r w:rsidRPr="00AA4761">
        <w:rPr>
          <w:rFonts w:ascii="Times New Roman" w:hAnsi="Times New Roman" w:cs="Times New Roman"/>
          <w:b/>
        </w:rPr>
        <w:t>Направления методической работы</w:t>
      </w:r>
      <w:r w:rsidRPr="00AA4761">
        <w:rPr>
          <w:rFonts w:ascii="Times New Roman" w:hAnsi="Times New Roman" w:cs="Times New Roman"/>
        </w:rPr>
        <w:t xml:space="preserve">: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 xml:space="preserve"> 1. Аналитическая деятельность: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анализ методической деятельности за 2017-2018 учебный год и планирование на 2018-2019 учебный год;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анализ посещения открытых уроков;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proofErr w:type="gramStart"/>
      <w:r w:rsidRPr="00AA4761">
        <w:rPr>
          <w:rFonts w:ascii="Times New Roman" w:hAnsi="Times New Roman" w:cs="Times New Roman"/>
        </w:rPr>
        <w:t>-и</w:t>
      </w:r>
      <w:proofErr w:type="gramEnd"/>
      <w:r w:rsidRPr="00AA4761">
        <w:rPr>
          <w:rFonts w:ascii="Times New Roman" w:hAnsi="Times New Roman" w:cs="Times New Roman"/>
        </w:rPr>
        <w:t xml:space="preserve">зучение направлений деятельности педагогов (тема самообразования);  </w:t>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анализ работы педагогов с целью оказания им методической помощи.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 xml:space="preserve">2. Информационная деятельность: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изучение новинок в методической литературе в целях совершенствования педагогической деятельности;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продолжение знакомства с ФГОС основного общего образования.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3. Организация методической деятельности: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выявление затруднений, методическое сопровождение и оказание практической помощи педагогам в период перехода на ФГОС, подготовки к аттестации.  </w:t>
      </w:r>
    </w:p>
    <w:p w:rsidR="00AA4761" w:rsidRPr="00AA4761" w:rsidRDefault="00AA4761" w:rsidP="00AA4761">
      <w:pPr>
        <w:jc w:val="both"/>
        <w:rPr>
          <w:rFonts w:ascii="Times New Roman" w:hAnsi="Times New Roman" w:cs="Times New Roman"/>
        </w:rPr>
      </w:pPr>
      <w:r w:rsidRPr="00AA4761">
        <w:rPr>
          <w:rFonts w:ascii="Times New Roman" w:hAnsi="Times New Roman" w:cs="Times New Roman"/>
        </w:rPr>
        <w:t>4. Консультативная деятельность: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A4761">
        <w:rPr>
          <w:rFonts w:ascii="Times New Roman" w:hAnsi="Times New Roman" w:cs="Times New Roman"/>
        </w:rPr>
        <w:t xml:space="preserve">- консультирование педагогов по вопросам составления рабочих программ и тематического планирования;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консультирование педагогов с целью ликвидации затруднений в педагогической деятельности;  </w:t>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sidRPr="00AA4761">
        <w:rPr>
          <w:rFonts w:ascii="Times New Roman" w:hAnsi="Times New Roman" w:cs="Times New Roman"/>
        </w:rPr>
        <w:tab/>
      </w:r>
      <w:r>
        <w:rPr>
          <w:rFonts w:ascii="Times New Roman" w:hAnsi="Times New Roman" w:cs="Times New Roman"/>
        </w:rPr>
        <w:t xml:space="preserve">                      </w:t>
      </w:r>
      <w:r w:rsidRPr="00AA4761">
        <w:rPr>
          <w:rFonts w:ascii="Times New Roman" w:hAnsi="Times New Roman" w:cs="Times New Roman"/>
        </w:rPr>
        <w:t xml:space="preserve">- консультирование педагогов по вопросам в сфере формирования универсальных учебных действий в рамках ФГОС.  </w:t>
      </w:r>
    </w:p>
    <w:p w:rsidR="004552AE" w:rsidRDefault="00AA4761" w:rsidP="004552AE">
      <w:pPr>
        <w:jc w:val="both"/>
        <w:rPr>
          <w:rFonts w:hint="eastAsia"/>
        </w:rPr>
      </w:pPr>
      <w:r w:rsidRPr="00AA4761">
        <w:rPr>
          <w:rFonts w:ascii="Times New Roman" w:hAnsi="Times New Roman" w:cs="Times New Roman"/>
        </w:rPr>
        <w:t xml:space="preserve"> 5. Организационные формы работы: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552AE" w:rsidRPr="004552AE" w:rsidRDefault="004552AE" w:rsidP="004552AE">
      <w:pPr>
        <w:rPr>
          <w:rFonts w:hint="eastAsia"/>
        </w:rPr>
      </w:pPr>
      <w:r w:rsidRPr="004552AE">
        <w:rPr>
          <w:rFonts w:ascii="Times New Roman" w:eastAsia="Times New Roman" w:hAnsi="Times New Roman" w:cs="Times New Roman"/>
        </w:rPr>
        <w:t>* Теоретические семинары.</w:t>
      </w:r>
    </w:p>
    <w:p w:rsidR="004552AE" w:rsidRPr="004552AE" w:rsidRDefault="004552AE" w:rsidP="004552AE">
      <w:pPr>
        <w:rPr>
          <w:rFonts w:hint="eastAsia"/>
        </w:rPr>
      </w:pPr>
      <w:r w:rsidRPr="004552AE">
        <w:rPr>
          <w:rFonts w:ascii="Times New Roman" w:eastAsia="Times New Roman" w:hAnsi="Times New Roman" w:cs="Times New Roman"/>
        </w:rPr>
        <w:t>* Работа учителей над темами самообразования.</w:t>
      </w:r>
    </w:p>
    <w:p w:rsidR="004552AE" w:rsidRPr="004552AE" w:rsidRDefault="004552AE" w:rsidP="004552AE">
      <w:pPr>
        <w:rPr>
          <w:rFonts w:hint="eastAsia"/>
        </w:rPr>
      </w:pPr>
      <w:r w:rsidRPr="004552AE">
        <w:rPr>
          <w:rFonts w:ascii="Times New Roman" w:eastAsia="Times New Roman" w:hAnsi="Times New Roman" w:cs="Times New Roman"/>
        </w:rPr>
        <w:t xml:space="preserve">* Открытые уроки, </w:t>
      </w:r>
      <w:proofErr w:type="spellStart"/>
      <w:r w:rsidRPr="004552AE">
        <w:rPr>
          <w:rFonts w:ascii="Times New Roman" w:eastAsia="Times New Roman" w:hAnsi="Times New Roman" w:cs="Times New Roman"/>
        </w:rPr>
        <w:t>вебинары</w:t>
      </w:r>
      <w:proofErr w:type="spellEnd"/>
      <w:r w:rsidRPr="004552AE">
        <w:rPr>
          <w:rFonts w:ascii="Times New Roman" w:eastAsia="Times New Roman" w:hAnsi="Times New Roman" w:cs="Times New Roman"/>
        </w:rPr>
        <w:t>, их анализ.</w:t>
      </w:r>
    </w:p>
    <w:p w:rsidR="004552AE" w:rsidRPr="004552AE" w:rsidRDefault="004552AE" w:rsidP="004552AE">
      <w:pPr>
        <w:rPr>
          <w:rFonts w:hint="eastAsia"/>
        </w:rPr>
      </w:pPr>
      <w:r w:rsidRPr="004552AE">
        <w:rPr>
          <w:rFonts w:ascii="Times New Roman" w:eastAsia="Times New Roman" w:hAnsi="Times New Roman" w:cs="Times New Roman"/>
        </w:rPr>
        <w:t>* Предметная неделя.</w:t>
      </w:r>
    </w:p>
    <w:p w:rsidR="004552AE" w:rsidRPr="004552AE" w:rsidRDefault="004552AE" w:rsidP="004552AE">
      <w:pPr>
        <w:rPr>
          <w:rFonts w:hint="eastAsia"/>
        </w:rPr>
      </w:pPr>
      <w:r w:rsidRPr="004552AE">
        <w:rPr>
          <w:rFonts w:ascii="Times New Roman" w:eastAsia="Times New Roman" w:hAnsi="Times New Roman" w:cs="Times New Roman"/>
        </w:rPr>
        <w:t>* Педагогический мониторинг.</w:t>
      </w:r>
    </w:p>
    <w:p w:rsidR="004552AE" w:rsidRPr="004552AE" w:rsidRDefault="004552AE" w:rsidP="004552AE">
      <w:pPr>
        <w:rPr>
          <w:rFonts w:hint="eastAsia"/>
        </w:rPr>
      </w:pPr>
      <w:r w:rsidRPr="004552AE">
        <w:rPr>
          <w:rFonts w:ascii="Times New Roman" w:eastAsia="Times New Roman" w:hAnsi="Times New Roman" w:cs="Times New Roman"/>
        </w:rPr>
        <w:t xml:space="preserve">* Разработка методических рекомендаций  в помощь учителю. </w:t>
      </w:r>
    </w:p>
    <w:p w:rsidR="004552AE" w:rsidRPr="004552AE" w:rsidRDefault="004552AE" w:rsidP="004552AE">
      <w:pPr>
        <w:rPr>
          <w:rFonts w:hint="eastAsia"/>
        </w:rPr>
      </w:pPr>
      <w:r w:rsidRPr="004552AE">
        <w:rPr>
          <w:rFonts w:ascii="Times New Roman" w:eastAsia="Times New Roman" w:hAnsi="Times New Roman" w:cs="Times New Roman"/>
        </w:rPr>
        <w:t>* Индивидуальные консультации по организации и проведению урока.</w:t>
      </w:r>
    </w:p>
    <w:p w:rsidR="004552AE" w:rsidRPr="004552AE" w:rsidRDefault="004552AE" w:rsidP="004552AE">
      <w:pPr>
        <w:rPr>
          <w:rFonts w:hint="eastAsia"/>
        </w:rPr>
      </w:pPr>
      <w:r w:rsidRPr="004552AE">
        <w:rPr>
          <w:rFonts w:ascii="Times New Roman" w:eastAsia="Times New Roman" w:hAnsi="Times New Roman" w:cs="Times New Roman"/>
        </w:rPr>
        <w:t>* Организация и контроль курсовой подготовки учителей.</w:t>
      </w:r>
    </w:p>
    <w:p w:rsidR="00AA4761" w:rsidRPr="004552AE" w:rsidRDefault="004552AE" w:rsidP="004552AE">
      <w:pPr>
        <w:spacing w:after="200" w:line="276" w:lineRule="exact"/>
        <w:jc w:val="both"/>
        <w:rPr>
          <w:rFonts w:hint="eastAsia"/>
        </w:rPr>
      </w:pPr>
      <w:r w:rsidRPr="004552AE">
        <w:rPr>
          <w:rFonts w:ascii="Times New Roman" w:eastAsia="Times New Roman" w:hAnsi="Times New Roman" w:cs="Times New Roman"/>
          <w:color w:val="00000A"/>
          <w:shd w:val="clear" w:color="auto" w:fill="FFFFFF"/>
        </w:rPr>
        <w:t>* Аттестация педагогов.</w:t>
      </w:r>
    </w:p>
    <w:p w:rsidR="00AA4761" w:rsidRPr="00AA4761" w:rsidRDefault="00AA4761" w:rsidP="00AA4761">
      <w:pPr>
        <w:jc w:val="center"/>
        <w:rPr>
          <w:rFonts w:ascii="Times New Roman" w:hAnsi="Times New Roman" w:cs="Times New Roman"/>
          <w:b/>
        </w:rPr>
      </w:pPr>
      <w:r w:rsidRPr="00AA4761">
        <w:rPr>
          <w:rFonts w:ascii="Times New Roman" w:hAnsi="Times New Roman" w:cs="Times New Roman"/>
          <w:b/>
        </w:rPr>
        <w:lastRenderedPageBreak/>
        <w:t>Тематика  заседаний</w:t>
      </w:r>
    </w:p>
    <w:p w:rsidR="00AA4761" w:rsidRPr="00AA4761" w:rsidRDefault="00AA4761" w:rsidP="00AA4761">
      <w:pPr>
        <w:rPr>
          <w:rFonts w:ascii="Times New Roman" w:hAnsi="Times New Roman" w:cs="Times New Roman"/>
        </w:rPr>
      </w:pPr>
      <w:r w:rsidRPr="00AA4761">
        <w:rPr>
          <w:rFonts w:ascii="Times New Roman" w:hAnsi="Times New Roman" w:cs="Times New Roman"/>
        </w:rPr>
        <w:t xml:space="preserve"> Заседание №1 </w:t>
      </w:r>
    </w:p>
    <w:tbl>
      <w:tblPr>
        <w:tblStyle w:val="ad"/>
        <w:tblW w:w="11199" w:type="dxa"/>
        <w:tblInd w:w="-1026" w:type="dxa"/>
        <w:tblLayout w:type="fixed"/>
        <w:tblLook w:val="04A0"/>
      </w:tblPr>
      <w:tblGrid>
        <w:gridCol w:w="1116"/>
        <w:gridCol w:w="2853"/>
        <w:gridCol w:w="5103"/>
        <w:gridCol w:w="2127"/>
      </w:tblGrid>
      <w:tr w:rsidR="00AA4761" w:rsidRPr="00AA4761" w:rsidTr="00E60F82">
        <w:tc>
          <w:tcPr>
            <w:tcW w:w="1116" w:type="dxa"/>
          </w:tcPr>
          <w:p w:rsidR="00AA4761" w:rsidRPr="00AA4761" w:rsidRDefault="00AA4761" w:rsidP="00AA4761">
            <w:r w:rsidRPr="00AA4761">
              <w:t>Сроки</w:t>
            </w:r>
          </w:p>
        </w:tc>
        <w:tc>
          <w:tcPr>
            <w:tcW w:w="2853" w:type="dxa"/>
          </w:tcPr>
          <w:p w:rsidR="00AA4761" w:rsidRPr="00AA4761" w:rsidRDefault="00AA4761" w:rsidP="00AA4761">
            <w:r w:rsidRPr="00AA4761">
              <w:t>Тема</w:t>
            </w:r>
          </w:p>
        </w:tc>
        <w:tc>
          <w:tcPr>
            <w:tcW w:w="5103" w:type="dxa"/>
          </w:tcPr>
          <w:p w:rsidR="00AA4761" w:rsidRPr="00AA4761" w:rsidRDefault="00AA4761" w:rsidP="00AA4761">
            <w:r w:rsidRPr="00AA4761">
              <w:t>Мероприятия</w:t>
            </w:r>
          </w:p>
        </w:tc>
        <w:tc>
          <w:tcPr>
            <w:tcW w:w="2127" w:type="dxa"/>
          </w:tcPr>
          <w:p w:rsidR="00AA4761" w:rsidRPr="00AA4761" w:rsidRDefault="00AA4761" w:rsidP="00AA4761">
            <w:r w:rsidRPr="00AA4761">
              <w:t xml:space="preserve">Ответственные </w:t>
            </w:r>
          </w:p>
          <w:p w:rsidR="00AA4761" w:rsidRPr="00AA4761" w:rsidRDefault="00AA4761" w:rsidP="00AA4761"/>
        </w:tc>
      </w:tr>
      <w:tr w:rsidR="00AA4761" w:rsidRPr="00AA4761" w:rsidTr="00E60F82">
        <w:tc>
          <w:tcPr>
            <w:tcW w:w="1116" w:type="dxa"/>
          </w:tcPr>
          <w:p w:rsidR="00AA4761" w:rsidRPr="00AA4761" w:rsidRDefault="00AA4761" w:rsidP="00AA4761">
            <w:r w:rsidRPr="00AA4761">
              <w:t>Август</w:t>
            </w:r>
          </w:p>
          <w:p w:rsidR="00AA4761" w:rsidRPr="00AA4761" w:rsidRDefault="00AA4761" w:rsidP="00AA4761"/>
        </w:tc>
        <w:tc>
          <w:tcPr>
            <w:tcW w:w="2853" w:type="dxa"/>
          </w:tcPr>
          <w:p w:rsidR="00AA4761" w:rsidRPr="00AA4761" w:rsidRDefault="00AA4761" w:rsidP="00AA4761">
            <w:r w:rsidRPr="00AA4761">
              <w:t xml:space="preserve">«Планирование и организация методической работы учителей МО гуманитарного цикла на 2018-2019 учебный год» </w:t>
            </w:r>
          </w:p>
          <w:p w:rsidR="00AA4761" w:rsidRPr="00AA4761" w:rsidRDefault="00AA4761" w:rsidP="00AA4761"/>
        </w:tc>
        <w:tc>
          <w:tcPr>
            <w:tcW w:w="5103" w:type="dxa"/>
          </w:tcPr>
          <w:p w:rsidR="00AA4761" w:rsidRPr="00AA4761" w:rsidRDefault="00AA4761" w:rsidP="004552AE">
            <w:pPr>
              <w:pStyle w:val="ab"/>
              <w:widowControl/>
              <w:numPr>
                <w:ilvl w:val="0"/>
                <w:numId w:val="4"/>
              </w:numPr>
              <w:spacing w:after="150"/>
              <w:rPr>
                <w:rFonts w:eastAsia="Times New Roman"/>
                <w:color w:val="000000"/>
              </w:rPr>
            </w:pPr>
            <w:r w:rsidRPr="00AA4761">
              <w:rPr>
                <w:rFonts w:eastAsia="Times New Roman"/>
                <w:color w:val="000000"/>
              </w:rPr>
              <w:t xml:space="preserve">Анализ работы ШМО учителей </w:t>
            </w:r>
            <w:r w:rsidRPr="00AA4761">
              <w:rPr>
                <w:bCs/>
              </w:rPr>
              <w:t>филологических и социально – гуманитарных  наук</w:t>
            </w:r>
            <w:r w:rsidRPr="00AA4761">
              <w:rPr>
                <w:rFonts w:eastAsia="Times New Roman"/>
                <w:color w:val="000000"/>
              </w:rPr>
              <w:t xml:space="preserve"> за 2017-2018 учебный год.</w:t>
            </w:r>
          </w:p>
          <w:p w:rsidR="00AA4761" w:rsidRPr="00AA4761" w:rsidRDefault="00AA4761" w:rsidP="004552AE">
            <w:pPr>
              <w:widowControl/>
              <w:numPr>
                <w:ilvl w:val="0"/>
                <w:numId w:val="4"/>
              </w:numPr>
              <w:spacing w:after="150"/>
              <w:rPr>
                <w:rFonts w:eastAsia="Times New Roman"/>
                <w:color w:val="000000"/>
              </w:rPr>
            </w:pPr>
            <w:r w:rsidRPr="00AA4761">
              <w:rPr>
                <w:rFonts w:eastAsia="Times New Roman"/>
                <w:bCs/>
                <w:color w:val="000000"/>
              </w:rPr>
              <w:t>Ознакомление с Положением о методических объединениях учителей-предметников МБОУ «ЗСШ».</w:t>
            </w:r>
          </w:p>
          <w:p w:rsidR="00AA4761" w:rsidRPr="00AA4761" w:rsidRDefault="00AA4761" w:rsidP="004552AE">
            <w:pPr>
              <w:widowControl/>
              <w:numPr>
                <w:ilvl w:val="0"/>
                <w:numId w:val="4"/>
              </w:numPr>
              <w:spacing w:after="150"/>
              <w:rPr>
                <w:rFonts w:eastAsia="Times New Roman"/>
                <w:color w:val="000000"/>
              </w:rPr>
            </w:pPr>
            <w:r w:rsidRPr="00AA4761">
              <w:rPr>
                <w:rFonts w:eastAsia="Times New Roman"/>
                <w:color w:val="000000"/>
              </w:rPr>
              <w:t>Рассмотрение и обсуждение рабочих программ и учебных планов, факультативных и элективных курсов учителей-предметников.</w:t>
            </w:r>
          </w:p>
          <w:p w:rsidR="00AA4761" w:rsidRPr="00AA4761" w:rsidRDefault="00AA4761" w:rsidP="004552AE">
            <w:pPr>
              <w:widowControl/>
              <w:numPr>
                <w:ilvl w:val="0"/>
                <w:numId w:val="4"/>
              </w:numPr>
              <w:spacing w:after="150"/>
              <w:rPr>
                <w:rFonts w:eastAsia="Times New Roman"/>
                <w:color w:val="000000"/>
              </w:rPr>
            </w:pPr>
            <w:r w:rsidRPr="00AA4761">
              <w:rPr>
                <w:rFonts w:eastAsia="Times New Roman"/>
                <w:color w:val="000000"/>
              </w:rPr>
              <w:t>Обсуждение графиков открытых уроков и предметных недель.</w:t>
            </w:r>
          </w:p>
          <w:p w:rsidR="00AA4761" w:rsidRPr="00AA4761" w:rsidRDefault="00AA4761" w:rsidP="004552AE">
            <w:pPr>
              <w:widowControl/>
              <w:numPr>
                <w:ilvl w:val="0"/>
                <w:numId w:val="4"/>
              </w:numPr>
              <w:spacing w:after="150"/>
              <w:rPr>
                <w:rFonts w:eastAsia="Times New Roman"/>
                <w:color w:val="000000"/>
              </w:rPr>
            </w:pPr>
            <w:r w:rsidRPr="00AA4761">
              <w:rPr>
                <w:rFonts w:eastAsia="Times New Roman"/>
                <w:color w:val="000000"/>
              </w:rPr>
              <w:t>Рассмотрение тем самообразования, сроков исполнения, время, формы и места отчетности (утверждение тем).</w:t>
            </w:r>
          </w:p>
          <w:p w:rsidR="00AA4761" w:rsidRPr="00AA4761" w:rsidRDefault="00AA4761" w:rsidP="004552AE">
            <w:pPr>
              <w:widowControl/>
              <w:numPr>
                <w:ilvl w:val="0"/>
                <w:numId w:val="4"/>
              </w:numPr>
              <w:spacing w:after="150"/>
              <w:rPr>
                <w:rFonts w:eastAsia="Times New Roman"/>
                <w:color w:val="000000"/>
              </w:rPr>
            </w:pPr>
            <w:r w:rsidRPr="00AA4761">
              <w:rPr>
                <w:rFonts w:eastAsia="Times New Roman"/>
                <w:color w:val="000000"/>
              </w:rPr>
              <w:t xml:space="preserve">Утверждение плана работы ШМО </w:t>
            </w:r>
            <w:r w:rsidRPr="00AA4761">
              <w:rPr>
                <w:bCs/>
              </w:rPr>
              <w:t>учителей  филологических и социально – гуманитарных  наук</w:t>
            </w:r>
            <w:r w:rsidRPr="00AA4761">
              <w:rPr>
                <w:rFonts w:eastAsia="Times New Roman"/>
                <w:color w:val="000000"/>
              </w:rPr>
              <w:t xml:space="preserve"> на 2018-2019 учебный год.</w:t>
            </w:r>
          </w:p>
          <w:p w:rsidR="00AA4761" w:rsidRPr="00AA4761" w:rsidRDefault="00AA4761" w:rsidP="004552AE">
            <w:pPr>
              <w:pStyle w:val="ab"/>
              <w:widowControl/>
              <w:numPr>
                <w:ilvl w:val="0"/>
                <w:numId w:val="4"/>
              </w:numPr>
              <w:spacing w:after="0"/>
            </w:pPr>
            <w:r w:rsidRPr="00AA4761">
              <w:t xml:space="preserve">Анализ преподавания предметов гуманитарного цикла, качества знаний обучающихся по этим предметам за 2017-2018 учебный год.  </w:t>
            </w:r>
          </w:p>
          <w:p w:rsidR="00AA4761" w:rsidRPr="00AA4761" w:rsidRDefault="00AA4761" w:rsidP="004552AE">
            <w:pPr>
              <w:pStyle w:val="ab"/>
              <w:widowControl/>
              <w:numPr>
                <w:ilvl w:val="0"/>
                <w:numId w:val="4"/>
              </w:numPr>
              <w:spacing w:after="0"/>
            </w:pPr>
            <w:r w:rsidRPr="00AA4761">
              <w:t xml:space="preserve"> Анализ результатов ОГЭ И ЕГЭ за 2017-2018 учебный год.</w:t>
            </w:r>
          </w:p>
          <w:p w:rsidR="00AA4761" w:rsidRPr="00AA4761" w:rsidRDefault="00AA4761" w:rsidP="004552AE">
            <w:pPr>
              <w:pStyle w:val="ab"/>
              <w:widowControl/>
              <w:numPr>
                <w:ilvl w:val="0"/>
                <w:numId w:val="4"/>
              </w:numPr>
              <w:spacing w:after="150"/>
              <w:jc w:val="both"/>
              <w:rPr>
                <w:rFonts w:eastAsia="Times New Roman"/>
                <w:color w:val="000000"/>
              </w:rPr>
            </w:pPr>
            <w:r w:rsidRPr="00AA4761">
              <w:t>Обсуждение и утверждение плана повышения квалификации (курсовая переподготовка)</w:t>
            </w:r>
          </w:p>
        </w:tc>
        <w:tc>
          <w:tcPr>
            <w:tcW w:w="2127" w:type="dxa"/>
          </w:tcPr>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p w:rsidR="00AA4761" w:rsidRPr="00AA4761" w:rsidRDefault="00AA4761" w:rsidP="00AA4761"/>
          <w:p w:rsidR="00AA4761" w:rsidRPr="00AA4761" w:rsidRDefault="00AA4761" w:rsidP="00AA4761"/>
          <w:p w:rsidR="00AA4761" w:rsidRPr="00AA4761" w:rsidRDefault="00AA4761" w:rsidP="00AA4761">
            <w:r w:rsidRPr="00AA4761">
              <w:t xml:space="preserve">Руководитель МО </w:t>
            </w:r>
          </w:p>
          <w:p w:rsidR="00AA4761" w:rsidRDefault="00AA4761" w:rsidP="00AA4761">
            <w:r>
              <w:t xml:space="preserve"> </w:t>
            </w:r>
          </w:p>
          <w:p w:rsid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Руководитель МО</w:t>
            </w:r>
          </w:p>
          <w:p w:rsidR="00AA4761" w:rsidRPr="00AA4761" w:rsidRDefault="00AA4761" w:rsidP="00AA4761"/>
          <w:p w:rsidR="00AA4761" w:rsidRDefault="00AA4761" w:rsidP="00AA4761"/>
          <w:p w:rsidR="00AA4761" w:rsidRDefault="00AA4761" w:rsidP="00AA4761"/>
          <w:p w:rsid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r w:rsidRPr="00AA4761">
              <w:t>Руководитель МО</w:t>
            </w:r>
          </w:p>
        </w:tc>
      </w:tr>
    </w:tbl>
    <w:p w:rsidR="00AA4761" w:rsidRPr="00AA4761" w:rsidRDefault="00AA4761" w:rsidP="00AA4761">
      <w:pPr>
        <w:rPr>
          <w:rFonts w:ascii="Times New Roman" w:hAnsi="Times New Roman" w:cs="Times New Roman"/>
        </w:rPr>
      </w:pPr>
    </w:p>
    <w:p w:rsidR="00AA4761" w:rsidRPr="00AA4761" w:rsidRDefault="00AA4761" w:rsidP="00AA4761">
      <w:pPr>
        <w:rPr>
          <w:rFonts w:ascii="Times New Roman" w:hAnsi="Times New Roman" w:cs="Times New Roman"/>
        </w:rPr>
      </w:pPr>
      <w:r w:rsidRPr="00AA4761">
        <w:rPr>
          <w:rFonts w:ascii="Times New Roman" w:hAnsi="Times New Roman" w:cs="Times New Roman"/>
        </w:rPr>
        <w:t xml:space="preserve"> Заседание №2</w:t>
      </w:r>
    </w:p>
    <w:tbl>
      <w:tblPr>
        <w:tblStyle w:val="ad"/>
        <w:tblW w:w="11341" w:type="dxa"/>
        <w:tblInd w:w="-1168" w:type="dxa"/>
        <w:tblLayout w:type="fixed"/>
        <w:tblLook w:val="04A0"/>
      </w:tblPr>
      <w:tblGrid>
        <w:gridCol w:w="1258"/>
        <w:gridCol w:w="2428"/>
        <w:gridCol w:w="5528"/>
        <w:gridCol w:w="2127"/>
      </w:tblGrid>
      <w:tr w:rsidR="00AA4761" w:rsidRPr="00AA4761" w:rsidTr="00E60F82">
        <w:tc>
          <w:tcPr>
            <w:tcW w:w="1258" w:type="dxa"/>
          </w:tcPr>
          <w:p w:rsidR="00AA4761" w:rsidRPr="00AA4761" w:rsidRDefault="00AA4761" w:rsidP="00AA4761">
            <w:r w:rsidRPr="00AA4761">
              <w:t>Сроки</w:t>
            </w:r>
          </w:p>
        </w:tc>
        <w:tc>
          <w:tcPr>
            <w:tcW w:w="2428" w:type="dxa"/>
          </w:tcPr>
          <w:p w:rsidR="00AA4761" w:rsidRPr="00AA4761" w:rsidRDefault="00AA4761" w:rsidP="00AA4761">
            <w:r w:rsidRPr="00AA4761">
              <w:t>Тема</w:t>
            </w:r>
          </w:p>
        </w:tc>
        <w:tc>
          <w:tcPr>
            <w:tcW w:w="5528" w:type="dxa"/>
          </w:tcPr>
          <w:p w:rsidR="00AA4761" w:rsidRPr="00AA4761" w:rsidRDefault="00AA4761" w:rsidP="00AA4761">
            <w:r w:rsidRPr="00AA4761">
              <w:t>Мероприятия</w:t>
            </w:r>
          </w:p>
        </w:tc>
        <w:tc>
          <w:tcPr>
            <w:tcW w:w="2127" w:type="dxa"/>
          </w:tcPr>
          <w:p w:rsidR="00AA4761" w:rsidRPr="00AA4761" w:rsidRDefault="00AA4761" w:rsidP="00AA4761">
            <w:r w:rsidRPr="00AA4761">
              <w:t xml:space="preserve">Ответственные </w:t>
            </w:r>
          </w:p>
          <w:p w:rsidR="00AA4761" w:rsidRPr="00AA4761" w:rsidRDefault="00AA4761" w:rsidP="00AA4761"/>
        </w:tc>
      </w:tr>
      <w:tr w:rsidR="00AA4761" w:rsidRPr="00AA4761" w:rsidTr="00E60F82">
        <w:tc>
          <w:tcPr>
            <w:tcW w:w="1258" w:type="dxa"/>
          </w:tcPr>
          <w:p w:rsidR="00AA4761" w:rsidRPr="00AA4761" w:rsidRDefault="00AA4761" w:rsidP="00AA4761"/>
          <w:p w:rsidR="00AA4761" w:rsidRPr="00AA4761" w:rsidRDefault="00AA4761" w:rsidP="00AA4761">
            <w:r w:rsidRPr="00AA4761">
              <w:t>Октябрь</w:t>
            </w:r>
          </w:p>
        </w:tc>
        <w:tc>
          <w:tcPr>
            <w:tcW w:w="2428" w:type="dxa"/>
          </w:tcPr>
          <w:p w:rsidR="00AA4761" w:rsidRPr="00AA4761" w:rsidRDefault="00AA4761" w:rsidP="00AA4761">
            <w:r w:rsidRPr="00AA4761">
              <w:t>Повышения качества знаний через активизацию внеклассной и внеурочной работы.</w:t>
            </w:r>
          </w:p>
        </w:tc>
        <w:tc>
          <w:tcPr>
            <w:tcW w:w="5528" w:type="dxa"/>
          </w:tcPr>
          <w:p w:rsidR="00AA4761" w:rsidRPr="00AA4761" w:rsidRDefault="00AA4761" w:rsidP="00AA4761">
            <w:r w:rsidRPr="00AA4761">
              <w:t xml:space="preserve"> 1.  Педагогический практикум «Использование </w:t>
            </w:r>
            <w:proofErr w:type="spellStart"/>
            <w:r w:rsidRPr="00AA4761">
              <w:t>мультимедиатехнологий</w:t>
            </w:r>
            <w:proofErr w:type="spellEnd"/>
            <w:r w:rsidRPr="00AA4761">
              <w:t xml:space="preserve"> при организации внеурочной деятельности». </w:t>
            </w:r>
            <w:r>
              <w:t xml:space="preserve">  </w:t>
            </w:r>
            <w:r w:rsidRPr="00AA4761">
              <w:t xml:space="preserve">                                                                                                                   2.  Изучение справки по итогам тематической проверки на тему преемственности в обучении </w:t>
            </w:r>
            <w:r w:rsidRPr="00AA4761">
              <w:lastRenderedPageBreak/>
              <w:t>учащихся 5 класса.                                                                                                                                             3.  Изучение аналитической справки  по результатам проверки тетрадей по русскому языку в 5-11 классах.                                                                                                                                                  4.  Работа с одаренными детьми.  Анализ результатов  школьного тура Всероссийской олимпиады школьников в 2018-2019 учебном году</w:t>
            </w:r>
            <w:r w:rsidRPr="00AA4761">
              <w:rPr>
                <w:rFonts w:eastAsia="Times New Roman"/>
                <w:color w:val="000000"/>
              </w:rPr>
              <w:t xml:space="preserve"> по предметам социально-гуманитарного цикла</w:t>
            </w:r>
            <w:r w:rsidRPr="00AA4761">
              <w:t xml:space="preserve">.  Подготовка учащихся к муниципальному этапу Всероссийской олимпиады школьников.                                                                                                                                                                                                                                                                                                                                                                       5. Анализ справки об итогах проведения Недели английского языка.  </w:t>
            </w:r>
          </w:p>
          <w:p w:rsidR="00AA4761" w:rsidRPr="00AA4761" w:rsidRDefault="00AA4761" w:rsidP="00AA4761">
            <w:r w:rsidRPr="00AA4761">
              <w:t xml:space="preserve">6. Согласование планов мероприятий в рамках предметных недель.    </w:t>
            </w:r>
            <w:r>
              <w:t xml:space="preserve">                                                              </w:t>
            </w:r>
            <w:r w:rsidRPr="00AA4761">
              <w:t xml:space="preserve"> 7.  Проведение диагностических работ в формате ОГЭ, ЕГЭ.</w:t>
            </w:r>
            <w:r>
              <w:t xml:space="preserve">                                                                                      </w:t>
            </w:r>
            <w:r w:rsidRPr="00AA4761">
              <w:t xml:space="preserve">  8.  Анализ ВПР по русскому и английскому языку, обществознанию, истории, географии  за 2017-2018 учебный год.                                                                                                                                                                                                                                                                </w:t>
            </w:r>
          </w:p>
          <w:p w:rsidR="00AA4761" w:rsidRPr="00AA4761" w:rsidRDefault="00AA4761" w:rsidP="00AA4761"/>
        </w:tc>
        <w:tc>
          <w:tcPr>
            <w:tcW w:w="2127" w:type="dxa"/>
          </w:tcPr>
          <w:p w:rsidR="00AA4761" w:rsidRPr="00AA4761" w:rsidRDefault="00AA4761" w:rsidP="00AA4761">
            <w:r w:rsidRPr="00AA4761">
              <w:lastRenderedPageBreak/>
              <w:t xml:space="preserve">Руководитель МО </w:t>
            </w:r>
          </w:p>
          <w:p w:rsidR="00AA4761" w:rsidRPr="00AA4761" w:rsidRDefault="00AA4761" w:rsidP="00AA4761">
            <w:r w:rsidRPr="00AA4761">
              <w:t xml:space="preserve">Учителя-предметники </w:t>
            </w:r>
          </w:p>
          <w:p w:rsidR="00AA4761" w:rsidRPr="00AA4761" w:rsidRDefault="00AA4761" w:rsidP="00AA4761"/>
          <w:p w:rsidR="00AA4761" w:rsidRPr="00AA4761" w:rsidRDefault="00AA4761" w:rsidP="00AA4761">
            <w:r w:rsidRPr="00AA4761">
              <w:t xml:space="preserve">Замдиректора по </w:t>
            </w:r>
            <w:r w:rsidRPr="00AA4761">
              <w:lastRenderedPageBreak/>
              <w:t>УВР</w:t>
            </w:r>
          </w:p>
          <w:p w:rsidR="00AA4761" w:rsidRPr="00AA4761" w:rsidRDefault="00AA4761" w:rsidP="00AA4761"/>
          <w:p w:rsidR="00AA4761" w:rsidRPr="00AA4761" w:rsidRDefault="00AA4761" w:rsidP="00AA4761">
            <w:r w:rsidRPr="00AA4761">
              <w:t xml:space="preserve">Учителя русского языка </w:t>
            </w:r>
          </w:p>
          <w:p w:rsidR="00AA4761" w:rsidRPr="00AA4761" w:rsidRDefault="00AA4761" w:rsidP="00AA4761"/>
          <w:p w:rsidR="00AA4761" w:rsidRPr="00AA4761" w:rsidRDefault="00AA4761" w:rsidP="00AA4761">
            <w:r w:rsidRPr="00AA4761">
              <w:t xml:space="preserve">Руководитель МО </w:t>
            </w:r>
          </w:p>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r w:rsidRPr="00AA4761">
              <w:t xml:space="preserve"> Учителя английского языка </w:t>
            </w:r>
          </w:p>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tc>
      </w:tr>
    </w:tbl>
    <w:p w:rsidR="004552AE" w:rsidRDefault="004552AE" w:rsidP="00AA4761">
      <w:pPr>
        <w:rPr>
          <w:rFonts w:ascii="Times New Roman" w:hAnsi="Times New Roman" w:cs="Times New Roman"/>
        </w:rPr>
      </w:pPr>
    </w:p>
    <w:p w:rsidR="00AA4761" w:rsidRPr="00AA4761" w:rsidRDefault="00AA4761" w:rsidP="00AA4761">
      <w:pPr>
        <w:rPr>
          <w:rFonts w:ascii="Times New Roman" w:hAnsi="Times New Roman" w:cs="Times New Roman"/>
        </w:rPr>
      </w:pPr>
      <w:r w:rsidRPr="00AA4761">
        <w:rPr>
          <w:rFonts w:ascii="Times New Roman" w:hAnsi="Times New Roman" w:cs="Times New Roman"/>
        </w:rPr>
        <w:t>Заседание №3</w:t>
      </w:r>
    </w:p>
    <w:tbl>
      <w:tblPr>
        <w:tblStyle w:val="ad"/>
        <w:tblW w:w="11341" w:type="dxa"/>
        <w:tblInd w:w="-1168" w:type="dxa"/>
        <w:tblLayout w:type="fixed"/>
        <w:tblLook w:val="04A0"/>
      </w:tblPr>
      <w:tblGrid>
        <w:gridCol w:w="1258"/>
        <w:gridCol w:w="2428"/>
        <w:gridCol w:w="5528"/>
        <w:gridCol w:w="2127"/>
      </w:tblGrid>
      <w:tr w:rsidR="00AA4761" w:rsidRPr="00AA4761" w:rsidTr="00E60F82">
        <w:tc>
          <w:tcPr>
            <w:tcW w:w="1258" w:type="dxa"/>
          </w:tcPr>
          <w:p w:rsidR="00AA4761" w:rsidRPr="00AA4761" w:rsidRDefault="00AA4761" w:rsidP="00AA4761">
            <w:r w:rsidRPr="00AA4761">
              <w:t>Сроки</w:t>
            </w:r>
          </w:p>
        </w:tc>
        <w:tc>
          <w:tcPr>
            <w:tcW w:w="2428" w:type="dxa"/>
          </w:tcPr>
          <w:p w:rsidR="00AA4761" w:rsidRPr="00AA4761" w:rsidRDefault="00AA4761" w:rsidP="00AA4761">
            <w:r w:rsidRPr="00AA4761">
              <w:t>Тема</w:t>
            </w:r>
          </w:p>
        </w:tc>
        <w:tc>
          <w:tcPr>
            <w:tcW w:w="5528" w:type="dxa"/>
          </w:tcPr>
          <w:p w:rsidR="00AA4761" w:rsidRPr="00AA4761" w:rsidRDefault="00AA4761" w:rsidP="00AA4761">
            <w:r w:rsidRPr="00AA4761">
              <w:t>Мероприятия</w:t>
            </w:r>
          </w:p>
        </w:tc>
        <w:tc>
          <w:tcPr>
            <w:tcW w:w="2127" w:type="dxa"/>
          </w:tcPr>
          <w:p w:rsidR="00AA4761" w:rsidRPr="00AA4761" w:rsidRDefault="00AA4761" w:rsidP="00AA4761">
            <w:r w:rsidRPr="00AA4761">
              <w:t xml:space="preserve">Ответственные </w:t>
            </w:r>
          </w:p>
          <w:p w:rsidR="00AA4761" w:rsidRPr="00AA4761" w:rsidRDefault="00AA4761" w:rsidP="00AA4761"/>
        </w:tc>
      </w:tr>
      <w:tr w:rsidR="00AA4761" w:rsidRPr="00AA4761" w:rsidTr="00E60F82">
        <w:tc>
          <w:tcPr>
            <w:tcW w:w="1258" w:type="dxa"/>
          </w:tcPr>
          <w:p w:rsidR="00AA4761" w:rsidRPr="00AA4761" w:rsidRDefault="00AA4761" w:rsidP="00AA4761"/>
          <w:p w:rsidR="00AA4761" w:rsidRPr="00AA4761" w:rsidRDefault="00AA4761" w:rsidP="00AA4761">
            <w:r w:rsidRPr="00AA4761">
              <w:t>Декабрь</w:t>
            </w:r>
          </w:p>
          <w:p w:rsidR="00AA4761" w:rsidRPr="00AA4761" w:rsidRDefault="00AA4761" w:rsidP="00AA4761"/>
        </w:tc>
        <w:tc>
          <w:tcPr>
            <w:tcW w:w="2428" w:type="dxa"/>
          </w:tcPr>
          <w:p w:rsidR="00AA4761" w:rsidRPr="00AA4761" w:rsidRDefault="00AA4761" w:rsidP="00AA4761">
            <w:r w:rsidRPr="00AA4761">
              <w:t xml:space="preserve">Формы распространения педагогического опыта педагога. </w:t>
            </w:r>
          </w:p>
          <w:p w:rsidR="00AA4761" w:rsidRPr="00AA4761" w:rsidRDefault="00AA4761" w:rsidP="00AA4761">
            <w:r w:rsidRPr="00AA4761">
              <w:t xml:space="preserve"> </w:t>
            </w:r>
          </w:p>
          <w:p w:rsidR="00AA4761" w:rsidRPr="00AA4761" w:rsidRDefault="00AA4761" w:rsidP="00AA4761"/>
        </w:tc>
        <w:tc>
          <w:tcPr>
            <w:tcW w:w="5528" w:type="dxa"/>
          </w:tcPr>
          <w:p w:rsidR="00AA4761" w:rsidRPr="00AA4761" w:rsidRDefault="00AA4761" w:rsidP="00AA4761">
            <w:r w:rsidRPr="00AA4761">
              <w:t xml:space="preserve"> 1. Круглый стол «Конкурсы профессионального мастерства  как показатель педагогического совершенствования педагога». </w:t>
            </w:r>
          </w:p>
          <w:p w:rsidR="00AA4761" w:rsidRPr="00AA4761" w:rsidRDefault="00AA4761" w:rsidP="00AA4761">
            <w:r w:rsidRPr="00AA4761">
              <w:t xml:space="preserve">2. Участие учителей МО в профессиональных конкурсах. </w:t>
            </w:r>
          </w:p>
          <w:p w:rsidR="00AA4761" w:rsidRPr="00AA4761" w:rsidRDefault="00AA4761" w:rsidP="00AA4761">
            <w:r w:rsidRPr="00AA4761">
              <w:t xml:space="preserve">3. Доклад «Проблема повышения качества образования в условиях внедрения ФГОС ООО».  </w:t>
            </w:r>
          </w:p>
          <w:p w:rsidR="00AA4761" w:rsidRPr="00AA4761" w:rsidRDefault="00AA4761" w:rsidP="00AA4761">
            <w:r>
              <w:t xml:space="preserve">4. </w:t>
            </w:r>
            <w:r w:rsidRPr="00AA4761">
              <w:t xml:space="preserve"> Результаты  проведения предметных  недель. </w:t>
            </w:r>
          </w:p>
          <w:p w:rsidR="00AA4761" w:rsidRPr="00AA4761" w:rsidRDefault="00AA4761" w:rsidP="00AA4761">
            <w:r w:rsidRPr="00AA4761">
              <w:t xml:space="preserve"> </w:t>
            </w:r>
            <w:r>
              <w:t>5.</w:t>
            </w:r>
            <w:r w:rsidRPr="00AA4761">
              <w:t xml:space="preserve"> Итоги муниципального этапа Всероссийской олимпиады школьников в 2017-2018 учебном году. </w:t>
            </w:r>
          </w:p>
          <w:p w:rsidR="00AA4761" w:rsidRPr="00AA4761" w:rsidRDefault="00AA4761" w:rsidP="00AA4761">
            <w:r w:rsidRPr="00AA4761">
              <w:t xml:space="preserve"> </w:t>
            </w:r>
            <w:r>
              <w:t>6.</w:t>
            </w:r>
            <w:r w:rsidRPr="00AA4761">
              <w:t xml:space="preserve">Анализ успеваемости по русскому языку, истории, английскому языку, обществознанию, литературе  в 1 полугодии. </w:t>
            </w:r>
          </w:p>
          <w:p w:rsidR="00AA4761" w:rsidRPr="00AA4761" w:rsidRDefault="00AA4761" w:rsidP="00AA4761">
            <w:r w:rsidRPr="00AA4761">
              <w:t xml:space="preserve"> </w:t>
            </w:r>
            <w:r>
              <w:t>7.</w:t>
            </w:r>
            <w:r w:rsidRPr="00AA4761">
              <w:t xml:space="preserve"> Проведение мониторинга владения устной речью учащимися  9 класса. </w:t>
            </w:r>
          </w:p>
          <w:p w:rsidR="00AA4761" w:rsidRPr="00AA4761" w:rsidRDefault="00AA4761" w:rsidP="00AA4761">
            <w:r w:rsidRPr="00AA4761">
              <w:t xml:space="preserve"> </w:t>
            </w:r>
            <w:r>
              <w:t>8.</w:t>
            </w:r>
            <w:r w:rsidRPr="00AA4761">
              <w:t xml:space="preserve"> Подготовка к ГИА (обмен опытом). </w:t>
            </w:r>
          </w:p>
          <w:p w:rsidR="00AA4761" w:rsidRPr="00AA4761" w:rsidRDefault="00AA4761" w:rsidP="00AA4761">
            <w:r w:rsidRPr="00AA4761">
              <w:t xml:space="preserve"> </w:t>
            </w:r>
            <w:r>
              <w:t>9.</w:t>
            </w:r>
            <w:r w:rsidRPr="00AA4761">
              <w:t xml:space="preserve"> Утверждение текстов работ для проведения промежуточной аттестации в 2018 году. </w:t>
            </w:r>
          </w:p>
          <w:p w:rsidR="00AA4761" w:rsidRPr="00AA4761" w:rsidRDefault="00AA4761" w:rsidP="00AA4761">
            <w:r w:rsidRPr="00AA4761">
              <w:t xml:space="preserve"> </w:t>
            </w:r>
            <w:r>
              <w:t>10.</w:t>
            </w:r>
            <w:r w:rsidRPr="00AA4761">
              <w:t xml:space="preserve"> Работа со слабоуспевающими учащимися.</w:t>
            </w:r>
          </w:p>
          <w:p w:rsidR="00AA4761" w:rsidRPr="00AA4761" w:rsidRDefault="00AA4761" w:rsidP="00AA4761">
            <w:r w:rsidRPr="00AA4761">
              <w:t xml:space="preserve"> </w:t>
            </w:r>
            <w:r>
              <w:t>11.</w:t>
            </w:r>
            <w:r w:rsidRPr="00AA4761">
              <w:t xml:space="preserve"> Разное</w:t>
            </w:r>
          </w:p>
        </w:tc>
        <w:tc>
          <w:tcPr>
            <w:tcW w:w="2127" w:type="dxa"/>
          </w:tcPr>
          <w:p w:rsidR="00AA4761" w:rsidRPr="00AA4761" w:rsidRDefault="00AA4761" w:rsidP="00AA4761">
            <w:r w:rsidRPr="00AA4761">
              <w:t xml:space="preserve">Учителя-предметники </w:t>
            </w:r>
          </w:p>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Учителя-предметники </w:t>
            </w:r>
          </w:p>
          <w:p w:rsidR="00AA4761" w:rsidRPr="00AA4761" w:rsidRDefault="00AA4761" w:rsidP="00AA4761">
            <w:r w:rsidRPr="00AA4761">
              <w:t xml:space="preserve">Руководитель МО </w:t>
            </w:r>
          </w:p>
          <w:p w:rsidR="00AA4761" w:rsidRPr="00AA4761" w:rsidRDefault="00AA4761" w:rsidP="00AA4761">
            <w:r w:rsidRPr="00AA4761">
              <w:t xml:space="preserve">Учителя-предметники </w:t>
            </w:r>
          </w:p>
          <w:p w:rsidR="00AA4761" w:rsidRPr="00AA4761" w:rsidRDefault="00AA4761" w:rsidP="00AA4761">
            <w:r w:rsidRPr="00AA4761">
              <w:t xml:space="preserve"> Учителя-предметники </w:t>
            </w:r>
          </w:p>
          <w:p w:rsidR="00AA4761" w:rsidRPr="00AA4761" w:rsidRDefault="00AA4761" w:rsidP="00AA4761">
            <w:r w:rsidRPr="00AA4761">
              <w:t xml:space="preserve">Учителя-предметники </w:t>
            </w:r>
          </w:p>
          <w:p w:rsidR="00AA4761" w:rsidRPr="00AA4761" w:rsidRDefault="00AA4761" w:rsidP="00AA4761">
            <w:r w:rsidRPr="00AA4761">
              <w:t xml:space="preserve">Учителя-предметники </w:t>
            </w:r>
          </w:p>
          <w:p w:rsidR="00AA4761" w:rsidRPr="00AA4761" w:rsidRDefault="00AA4761" w:rsidP="00AA4761">
            <w:r w:rsidRPr="00AA4761">
              <w:t xml:space="preserve"> Руководитель МО                   Учителя-предметники </w:t>
            </w:r>
          </w:p>
          <w:p w:rsidR="00AA4761" w:rsidRPr="00AA4761" w:rsidRDefault="00AA4761" w:rsidP="00AA4761"/>
        </w:tc>
      </w:tr>
    </w:tbl>
    <w:p w:rsidR="00732A51" w:rsidRDefault="00732A51" w:rsidP="00AA4761">
      <w:pPr>
        <w:rPr>
          <w:rFonts w:ascii="Times New Roman" w:hAnsi="Times New Roman" w:cs="Times New Roman"/>
        </w:rPr>
      </w:pPr>
    </w:p>
    <w:p w:rsidR="00AA4761" w:rsidRPr="00AA4761" w:rsidRDefault="00AA4761" w:rsidP="00AA4761">
      <w:pPr>
        <w:rPr>
          <w:rFonts w:ascii="Times New Roman" w:hAnsi="Times New Roman" w:cs="Times New Roman"/>
        </w:rPr>
      </w:pPr>
      <w:r w:rsidRPr="00AA4761">
        <w:rPr>
          <w:rFonts w:ascii="Times New Roman" w:hAnsi="Times New Roman" w:cs="Times New Roman"/>
        </w:rPr>
        <w:lastRenderedPageBreak/>
        <w:t xml:space="preserve">Заседание №4 </w:t>
      </w:r>
    </w:p>
    <w:tbl>
      <w:tblPr>
        <w:tblStyle w:val="ad"/>
        <w:tblW w:w="11199" w:type="dxa"/>
        <w:tblInd w:w="-1026" w:type="dxa"/>
        <w:tblLayout w:type="fixed"/>
        <w:tblLook w:val="04A0"/>
      </w:tblPr>
      <w:tblGrid>
        <w:gridCol w:w="1116"/>
        <w:gridCol w:w="2428"/>
        <w:gridCol w:w="5528"/>
        <w:gridCol w:w="2127"/>
      </w:tblGrid>
      <w:tr w:rsidR="00AA4761" w:rsidRPr="00AA4761" w:rsidTr="00E60F82">
        <w:tc>
          <w:tcPr>
            <w:tcW w:w="1116" w:type="dxa"/>
          </w:tcPr>
          <w:p w:rsidR="00AA4761" w:rsidRPr="00AA4761" w:rsidRDefault="00AA4761" w:rsidP="00AA4761">
            <w:r w:rsidRPr="00AA4761">
              <w:t>Сроки</w:t>
            </w:r>
          </w:p>
        </w:tc>
        <w:tc>
          <w:tcPr>
            <w:tcW w:w="2428" w:type="dxa"/>
          </w:tcPr>
          <w:p w:rsidR="00AA4761" w:rsidRPr="00AA4761" w:rsidRDefault="00AA4761" w:rsidP="00AA4761">
            <w:r w:rsidRPr="00AA4761">
              <w:t>Тема</w:t>
            </w:r>
          </w:p>
        </w:tc>
        <w:tc>
          <w:tcPr>
            <w:tcW w:w="5528" w:type="dxa"/>
          </w:tcPr>
          <w:p w:rsidR="00AA4761" w:rsidRPr="00AA4761" w:rsidRDefault="00AA4761" w:rsidP="00AA4761">
            <w:r w:rsidRPr="00AA4761">
              <w:t>Мероприятия</w:t>
            </w:r>
          </w:p>
        </w:tc>
        <w:tc>
          <w:tcPr>
            <w:tcW w:w="2127" w:type="dxa"/>
          </w:tcPr>
          <w:p w:rsidR="00AA4761" w:rsidRPr="00AA4761" w:rsidRDefault="00AA4761" w:rsidP="00AA4761">
            <w:r w:rsidRPr="00AA4761">
              <w:t xml:space="preserve">Ответственные </w:t>
            </w:r>
          </w:p>
          <w:p w:rsidR="00AA4761" w:rsidRPr="00AA4761" w:rsidRDefault="00AA4761" w:rsidP="00AA4761"/>
        </w:tc>
      </w:tr>
      <w:tr w:rsidR="00AA4761" w:rsidRPr="00AA4761" w:rsidTr="00E60F82">
        <w:tc>
          <w:tcPr>
            <w:tcW w:w="1116" w:type="dxa"/>
          </w:tcPr>
          <w:p w:rsidR="00AA4761" w:rsidRPr="00AA4761" w:rsidRDefault="00AA4761" w:rsidP="00AA4761">
            <w:r w:rsidRPr="00AA4761">
              <w:t>Март</w:t>
            </w:r>
          </w:p>
          <w:p w:rsidR="00AA4761" w:rsidRPr="00AA4761" w:rsidRDefault="00AA4761" w:rsidP="00AA4761"/>
          <w:p w:rsidR="00AA4761" w:rsidRPr="00AA4761" w:rsidRDefault="00AA4761" w:rsidP="00AA4761"/>
        </w:tc>
        <w:tc>
          <w:tcPr>
            <w:tcW w:w="2428" w:type="dxa"/>
          </w:tcPr>
          <w:p w:rsidR="00AA4761" w:rsidRPr="00AA4761" w:rsidRDefault="00AA4761" w:rsidP="00AA4761">
            <w:r w:rsidRPr="00AA4761">
              <w:t xml:space="preserve">Итоговая аттестация </w:t>
            </w:r>
            <w:proofErr w:type="gramStart"/>
            <w:r w:rsidRPr="00AA4761">
              <w:t>обучающихся</w:t>
            </w:r>
            <w:proofErr w:type="gramEnd"/>
            <w:r w:rsidRPr="00AA4761">
              <w:t>: ВПР, ОГЭ, ЕГЭ, промежуточная аттестация.</w:t>
            </w:r>
          </w:p>
        </w:tc>
        <w:tc>
          <w:tcPr>
            <w:tcW w:w="5528" w:type="dxa"/>
          </w:tcPr>
          <w:p w:rsidR="00AA4761" w:rsidRPr="00AA4761" w:rsidRDefault="00AA4761" w:rsidP="00AA4761">
            <w:r w:rsidRPr="00AA4761">
              <w:t xml:space="preserve">  1. Семинар «Технология и техника проведения ОГЭ и ЕГЭ по предметам гуманитарного цикла».  </w:t>
            </w:r>
          </w:p>
          <w:p w:rsidR="00AA4761" w:rsidRPr="00AA4761" w:rsidRDefault="00AA4761" w:rsidP="00AA4761">
            <w:r w:rsidRPr="00AA4761">
              <w:t xml:space="preserve">2. Результаты пробного ЕГЭ в 11 классе и ОГЭ в 9 классах: анализ, план устранения пробелов в знаниях. </w:t>
            </w:r>
          </w:p>
          <w:p w:rsidR="00AA4761" w:rsidRPr="00AA4761" w:rsidRDefault="00AA4761" w:rsidP="00AA4761">
            <w:r w:rsidRPr="00AA4761">
              <w:t xml:space="preserve">3. Обмен опытом. «Система подготовки педагогов МО к проведению Всероссийских проверочных работ». </w:t>
            </w:r>
          </w:p>
          <w:p w:rsidR="00AA4761" w:rsidRPr="00AA4761" w:rsidRDefault="00AA4761" w:rsidP="00AA4761">
            <w:r w:rsidRPr="00AA4761">
              <w:t xml:space="preserve">4. Подготовка и проведение ВПР по русскому языку, литературе, истории, обществознанию 5-11 классах. </w:t>
            </w:r>
          </w:p>
          <w:p w:rsidR="00AA4761" w:rsidRPr="00AA4761" w:rsidRDefault="00AA4761" w:rsidP="00AA4761">
            <w:r w:rsidRPr="00AA4761">
              <w:t>5. Подготовка и проведение промежуточной аттестации по предметам гуманитарного цикла.</w:t>
            </w:r>
          </w:p>
          <w:p w:rsidR="00AA4761" w:rsidRPr="00AA4761" w:rsidRDefault="00AA4761" w:rsidP="00AA4761">
            <w:r w:rsidRPr="00AA4761">
              <w:t xml:space="preserve">6. Круглый стол «Обсуждение </w:t>
            </w:r>
            <w:proofErr w:type="spellStart"/>
            <w:r w:rsidRPr="00AA4761">
              <w:t>взаимопосещённых</w:t>
            </w:r>
            <w:proofErr w:type="spellEnd"/>
            <w:r w:rsidRPr="00AA4761">
              <w:t xml:space="preserve"> уроков по методической теме МО». </w:t>
            </w:r>
          </w:p>
          <w:p w:rsidR="00AA4761" w:rsidRPr="00AA4761" w:rsidRDefault="00AA4761" w:rsidP="00AA4761">
            <w:r w:rsidRPr="00AA4761">
              <w:t xml:space="preserve">7. Анализ результатов муниципальных  предметных конкурсов. </w:t>
            </w:r>
          </w:p>
          <w:p w:rsidR="00AA4761" w:rsidRDefault="00AA4761" w:rsidP="00AA4761">
            <w:r w:rsidRPr="00AA4761">
              <w:t xml:space="preserve">8. Разное. </w:t>
            </w:r>
          </w:p>
          <w:p w:rsidR="00732A51" w:rsidRPr="00AA4761" w:rsidRDefault="00732A51" w:rsidP="00AA4761"/>
        </w:tc>
        <w:tc>
          <w:tcPr>
            <w:tcW w:w="2127" w:type="dxa"/>
          </w:tcPr>
          <w:p w:rsidR="00AA4761" w:rsidRPr="00AA4761" w:rsidRDefault="00AA4761" w:rsidP="00AA4761">
            <w:r w:rsidRPr="00AA4761">
              <w:t xml:space="preserve">Учителя-предметники </w:t>
            </w:r>
          </w:p>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r>
              <w:t>У</w:t>
            </w:r>
            <w:r w:rsidRPr="00AA4761">
              <w:t xml:space="preserve">чителя-предметники </w:t>
            </w:r>
          </w:p>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r w:rsidRPr="00AA4761">
              <w:t xml:space="preserve"> </w:t>
            </w:r>
          </w:p>
          <w:p w:rsidR="00AA4761" w:rsidRPr="00AA4761" w:rsidRDefault="00AA4761" w:rsidP="00AA4761"/>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Руководитель МО</w:t>
            </w:r>
          </w:p>
        </w:tc>
      </w:tr>
    </w:tbl>
    <w:p w:rsidR="00732A51" w:rsidRDefault="00732A51" w:rsidP="00AA4761">
      <w:pPr>
        <w:rPr>
          <w:rFonts w:ascii="Times New Roman" w:hAnsi="Times New Roman" w:cs="Times New Roman"/>
        </w:rPr>
      </w:pPr>
    </w:p>
    <w:p w:rsidR="00AA4761" w:rsidRPr="00AA4761" w:rsidRDefault="00AA4761" w:rsidP="00AA4761">
      <w:pPr>
        <w:rPr>
          <w:rFonts w:ascii="Times New Roman" w:hAnsi="Times New Roman" w:cs="Times New Roman"/>
        </w:rPr>
      </w:pPr>
      <w:r w:rsidRPr="00AA4761">
        <w:rPr>
          <w:rFonts w:ascii="Times New Roman" w:hAnsi="Times New Roman" w:cs="Times New Roman"/>
        </w:rPr>
        <w:t>Заседание №5</w:t>
      </w:r>
    </w:p>
    <w:tbl>
      <w:tblPr>
        <w:tblStyle w:val="ad"/>
        <w:tblW w:w="11199" w:type="dxa"/>
        <w:tblInd w:w="-1026" w:type="dxa"/>
        <w:tblLayout w:type="fixed"/>
        <w:tblLook w:val="04A0"/>
      </w:tblPr>
      <w:tblGrid>
        <w:gridCol w:w="1116"/>
        <w:gridCol w:w="2428"/>
        <w:gridCol w:w="5528"/>
        <w:gridCol w:w="2127"/>
      </w:tblGrid>
      <w:tr w:rsidR="00AA4761" w:rsidRPr="00AA4761" w:rsidTr="00E60F82">
        <w:tc>
          <w:tcPr>
            <w:tcW w:w="1116" w:type="dxa"/>
          </w:tcPr>
          <w:p w:rsidR="00AA4761" w:rsidRPr="00AA4761" w:rsidRDefault="00AA4761" w:rsidP="00AA4761">
            <w:r w:rsidRPr="00AA4761">
              <w:t>Сроки</w:t>
            </w:r>
          </w:p>
        </w:tc>
        <w:tc>
          <w:tcPr>
            <w:tcW w:w="2428" w:type="dxa"/>
          </w:tcPr>
          <w:p w:rsidR="00AA4761" w:rsidRPr="00AA4761" w:rsidRDefault="00AA4761" w:rsidP="00AA4761">
            <w:r w:rsidRPr="00AA4761">
              <w:t>Тема</w:t>
            </w:r>
          </w:p>
        </w:tc>
        <w:tc>
          <w:tcPr>
            <w:tcW w:w="5528" w:type="dxa"/>
          </w:tcPr>
          <w:p w:rsidR="00AA4761" w:rsidRPr="00AA4761" w:rsidRDefault="00AA4761" w:rsidP="00AA4761">
            <w:r w:rsidRPr="00AA4761">
              <w:t>Мероприятия</w:t>
            </w:r>
          </w:p>
        </w:tc>
        <w:tc>
          <w:tcPr>
            <w:tcW w:w="2127" w:type="dxa"/>
          </w:tcPr>
          <w:p w:rsidR="00AA4761" w:rsidRPr="00AA4761" w:rsidRDefault="00AA4761" w:rsidP="00AA4761">
            <w:r w:rsidRPr="00AA4761">
              <w:t xml:space="preserve">Ответственные </w:t>
            </w:r>
          </w:p>
          <w:p w:rsidR="00AA4761" w:rsidRPr="00AA4761" w:rsidRDefault="00AA4761" w:rsidP="00AA4761"/>
        </w:tc>
      </w:tr>
      <w:tr w:rsidR="00AA4761" w:rsidRPr="00AA4761" w:rsidTr="00E60F82">
        <w:tc>
          <w:tcPr>
            <w:tcW w:w="1116" w:type="dxa"/>
          </w:tcPr>
          <w:p w:rsidR="00AA4761" w:rsidRPr="00AA4761" w:rsidRDefault="00AA4761" w:rsidP="00AA4761">
            <w:r w:rsidRPr="00AA4761">
              <w:t>Май</w:t>
            </w:r>
          </w:p>
          <w:p w:rsidR="00AA4761" w:rsidRPr="00AA4761" w:rsidRDefault="00AA4761" w:rsidP="00AA4761"/>
          <w:p w:rsidR="00AA4761" w:rsidRPr="00AA4761" w:rsidRDefault="00AA4761" w:rsidP="00AA4761"/>
        </w:tc>
        <w:tc>
          <w:tcPr>
            <w:tcW w:w="2428" w:type="dxa"/>
          </w:tcPr>
          <w:p w:rsidR="00AA4761" w:rsidRPr="00AA4761" w:rsidRDefault="00AA4761" w:rsidP="00AA4761">
            <w:r w:rsidRPr="00AA4761">
              <w:t xml:space="preserve">Подведение итогов работы </w:t>
            </w:r>
            <w:r w:rsidR="00C23D8D">
              <w:t xml:space="preserve">и планирование работы МО на 2019-2020 </w:t>
            </w:r>
            <w:r w:rsidRPr="00AA4761">
              <w:t xml:space="preserve">учебный  год  </w:t>
            </w:r>
          </w:p>
          <w:p w:rsidR="00AA4761" w:rsidRPr="00AA4761" w:rsidRDefault="00AA4761" w:rsidP="00AA4761"/>
        </w:tc>
        <w:tc>
          <w:tcPr>
            <w:tcW w:w="5528" w:type="dxa"/>
          </w:tcPr>
          <w:p w:rsidR="00AA4761" w:rsidRPr="00AA4761" w:rsidRDefault="00AA4761" w:rsidP="00AA4761">
            <w:r w:rsidRPr="00AA4761">
              <w:t xml:space="preserve">1. Итоговая аттестация обучающихся: подготовка выпускников к проведению ОГЭ и ЕГЭ. </w:t>
            </w:r>
          </w:p>
          <w:p w:rsidR="00AA4761" w:rsidRPr="00AA4761" w:rsidRDefault="00AA4761" w:rsidP="00AA4761">
            <w:r w:rsidRPr="00AA4761">
              <w:t xml:space="preserve">2. Анализ результатов Всероссийских проверочных работ по предметам гуманитарного цикла. </w:t>
            </w:r>
          </w:p>
          <w:p w:rsidR="00AA4761" w:rsidRPr="00AA4761" w:rsidRDefault="00AA4761" w:rsidP="00AA4761">
            <w:r w:rsidRPr="00AA4761">
              <w:t xml:space="preserve">3. Анализ результатов промежуточной аттестации обучающихся по предметам гуманитарного цикла. </w:t>
            </w:r>
          </w:p>
          <w:p w:rsidR="00AA4761" w:rsidRPr="00AA4761" w:rsidRDefault="00AA4761" w:rsidP="00AA4761">
            <w:r w:rsidRPr="00AA4761">
              <w:t xml:space="preserve">4. Презентация опыта, методов, находок, идей. Представление материалов, наработанных по темам самообразования.  </w:t>
            </w:r>
          </w:p>
          <w:p w:rsidR="00AA4761" w:rsidRPr="00AA4761" w:rsidRDefault="00AA4761" w:rsidP="00AA4761">
            <w:r w:rsidRPr="00AA4761">
              <w:t xml:space="preserve">5. Рассмотрение «Федерального перечня учебников» на 2018-2019 учебный год.  </w:t>
            </w:r>
          </w:p>
          <w:p w:rsidR="00AA4761" w:rsidRPr="00AA4761" w:rsidRDefault="00AA4761" w:rsidP="00AA4761">
            <w:r w:rsidRPr="00AA4761">
              <w:t xml:space="preserve"> 6. Подведение итогов работы МО.  </w:t>
            </w:r>
          </w:p>
          <w:p w:rsidR="00AA4761" w:rsidRPr="00AA4761" w:rsidRDefault="00AA4761" w:rsidP="00AA4761">
            <w:r w:rsidRPr="00AA4761">
              <w:t>7. Обсуждение</w:t>
            </w:r>
            <w:r w:rsidR="00C23D8D">
              <w:t xml:space="preserve"> плана работы и задач МО на 2019-2020</w:t>
            </w:r>
            <w:r w:rsidRPr="00AA4761">
              <w:t xml:space="preserve"> учебный год.  </w:t>
            </w:r>
          </w:p>
          <w:p w:rsidR="00AA4761" w:rsidRPr="00AA4761" w:rsidRDefault="00AA4761" w:rsidP="00AA4761">
            <w:r w:rsidRPr="00AA4761">
              <w:t>8. Разное.</w:t>
            </w:r>
          </w:p>
          <w:p w:rsidR="00AA4761" w:rsidRPr="00AA4761" w:rsidRDefault="00AA4761" w:rsidP="00AA4761"/>
        </w:tc>
        <w:tc>
          <w:tcPr>
            <w:tcW w:w="2127" w:type="dxa"/>
          </w:tcPr>
          <w:p w:rsidR="00AA4761" w:rsidRPr="00AA4761" w:rsidRDefault="00AA4761" w:rsidP="00AA4761">
            <w:r w:rsidRPr="00AA4761">
              <w:t xml:space="preserve">Учителя-предметники </w:t>
            </w:r>
          </w:p>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 xml:space="preserve">Руководитель МО </w:t>
            </w:r>
          </w:p>
          <w:p w:rsidR="00AA4761" w:rsidRPr="00AA4761" w:rsidRDefault="00AA4761" w:rsidP="00AA4761"/>
          <w:p w:rsidR="00AA4761" w:rsidRPr="00AA4761" w:rsidRDefault="00AA4761" w:rsidP="00AA4761">
            <w:r w:rsidRPr="00AA4761">
              <w:t xml:space="preserve">Учителя-предметники </w:t>
            </w:r>
          </w:p>
          <w:p w:rsidR="00AA4761" w:rsidRPr="00AA4761" w:rsidRDefault="00AA4761" w:rsidP="00AA4761"/>
          <w:p w:rsidR="00AA4761" w:rsidRPr="00AA4761" w:rsidRDefault="00AA4761" w:rsidP="00AA4761">
            <w:r w:rsidRPr="00AA4761">
              <w:t>Руководитель МО</w:t>
            </w:r>
          </w:p>
          <w:p w:rsidR="00AA4761" w:rsidRPr="00AA4761" w:rsidRDefault="00AA4761" w:rsidP="00AA4761"/>
          <w:p w:rsidR="00AA4761" w:rsidRPr="00AA4761" w:rsidRDefault="00AA4761" w:rsidP="00AA4761">
            <w:r w:rsidRPr="00AA4761">
              <w:t>Руководитель МО</w:t>
            </w:r>
          </w:p>
          <w:p w:rsidR="00AA4761" w:rsidRPr="00AA4761" w:rsidRDefault="00AA4761" w:rsidP="00AA4761">
            <w:r w:rsidRPr="00AA4761">
              <w:t>Руководитель МО</w:t>
            </w:r>
          </w:p>
          <w:p w:rsidR="00AA4761" w:rsidRPr="00AA4761" w:rsidRDefault="00AA4761" w:rsidP="00AA4761">
            <w:r w:rsidRPr="00AA4761">
              <w:t>Руководитель МО</w:t>
            </w:r>
          </w:p>
        </w:tc>
      </w:tr>
    </w:tbl>
    <w:p w:rsidR="00AA4761" w:rsidRPr="00AA4761" w:rsidRDefault="00AA4761" w:rsidP="00AA4761">
      <w:pPr>
        <w:rPr>
          <w:rFonts w:ascii="Times New Roman" w:hAnsi="Times New Roman" w:cs="Times New Roman"/>
        </w:rPr>
      </w:pPr>
    </w:p>
    <w:p w:rsidR="00671C04" w:rsidRDefault="00671C04" w:rsidP="004552AE">
      <w:pPr>
        <w:spacing w:line="240" w:lineRule="exact"/>
        <w:rPr>
          <w:rFonts w:ascii="Times New Roman" w:eastAsia="Times New Roman" w:hAnsi="Times New Roman" w:cs="Times New Roman"/>
          <w:b/>
          <w:color w:val="00000A"/>
          <w:sz w:val="28"/>
          <w:shd w:val="clear" w:color="auto" w:fill="FFFFFF"/>
        </w:rPr>
      </w:pPr>
    </w:p>
    <w:p w:rsidR="00732A51" w:rsidRDefault="004552AE" w:rsidP="004552AE">
      <w:pPr>
        <w:spacing w:line="276" w:lineRule="auto"/>
        <w:jc w:val="both"/>
        <w:rPr>
          <w:rFonts w:hint="eastAsia"/>
          <w:b/>
        </w:rPr>
      </w:pPr>
      <w:r>
        <w:rPr>
          <w:b/>
        </w:rPr>
        <w:t xml:space="preserve"> </w:t>
      </w:r>
    </w:p>
    <w:p w:rsidR="00732A51" w:rsidRDefault="00732A51" w:rsidP="004552AE">
      <w:pPr>
        <w:spacing w:line="276" w:lineRule="auto"/>
        <w:jc w:val="both"/>
        <w:rPr>
          <w:rFonts w:hint="eastAsia"/>
          <w:b/>
        </w:rPr>
      </w:pPr>
    </w:p>
    <w:p w:rsidR="004552AE" w:rsidRDefault="004552AE" w:rsidP="004552AE">
      <w:pPr>
        <w:spacing w:line="276" w:lineRule="auto"/>
        <w:ind w:firstLine="709"/>
        <w:jc w:val="both"/>
        <w:rPr>
          <w:rFonts w:hint="eastAsia"/>
        </w:rPr>
      </w:pPr>
      <w:r>
        <w:lastRenderedPageBreak/>
        <w:t xml:space="preserve"> В основном поставленные перед МО задачи были реализованы. Как показала работа, члены МО приложили максимум усилий для реализации поставленных в 2018-2019 учебном году целей и задач. Деятельность учителей и обучающихся была достаточно активной, разнообразной и эффективной. Это элективные курсы по предметам, работа по подготовке к конкурсам, олимпиадам. Для развития способностей обучающихся широко использовались в работе внеклассные мероприятия, факультативные и индивидуальные занятия.</w:t>
      </w:r>
    </w:p>
    <w:p w:rsidR="004552AE" w:rsidRDefault="004552AE" w:rsidP="004552AE">
      <w:pPr>
        <w:spacing w:line="276" w:lineRule="auto"/>
        <w:jc w:val="both"/>
        <w:rPr>
          <w:rFonts w:hint="eastAsia"/>
        </w:rPr>
      </w:pPr>
      <w:r>
        <w:t xml:space="preserve">     В соответствии с поставленными задачами методическая работа МО филологических и общественных наук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обучающихся по предметам, организации подготовки к государственной итоговой аттестации.</w:t>
      </w:r>
    </w:p>
    <w:p w:rsidR="004552AE" w:rsidRDefault="004552AE" w:rsidP="004552AE">
      <w:pPr>
        <w:spacing w:line="276" w:lineRule="auto"/>
        <w:jc w:val="both"/>
        <w:rPr>
          <w:rFonts w:hint="eastAsia"/>
        </w:rPr>
      </w:pPr>
      <w:r>
        <w:t xml:space="preserve">    В соответствии с планом учителя-предметники посещают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4552AE" w:rsidRDefault="004552AE" w:rsidP="004552AE">
      <w:pPr>
        <w:spacing w:line="276" w:lineRule="auto"/>
        <w:jc w:val="both"/>
        <w:rPr>
          <w:rFonts w:hint="eastAsia"/>
          <w:spacing w:val="-1"/>
        </w:rPr>
      </w:pPr>
      <w:r>
        <w:t xml:space="preserve">     Роль методической работы возрастает в современных условиях в связи с необходимостью использовать новые методики, приемы, технологии обучения. </w:t>
      </w:r>
      <w:proofErr w:type="gramStart"/>
      <w:r>
        <w:t xml:space="preserve">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обучающимися, коррекции знаний обучающихся на основе диагностической деятельности учителя, развития способностей и природных задатков обучающихся, ознакомления учителей с новой педагогической и методической литературой. </w:t>
      </w:r>
      <w:proofErr w:type="gramEnd"/>
    </w:p>
    <w:p w:rsidR="004552AE" w:rsidRDefault="004552AE" w:rsidP="004552AE">
      <w:pPr>
        <w:spacing w:line="276" w:lineRule="auto"/>
        <w:jc w:val="both"/>
        <w:rPr>
          <w:rFonts w:hint="eastAsia"/>
        </w:rPr>
      </w:pPr>
      <w:r>
        <w:t xml:space="preserve">   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биологии, географии, истории и обществознанию. Для решения задачи повышения качества образования, формирования опыта подготовки обучающихся к итоговой аттестации в 9-ом, в 11-ом классах были проведены  групповые и индивидуальные консультации.</w:t>
      </w:r>
    </w:p>
    <w:p w:rsidR="004552AE" w:rsidRPr="004552AE" w:rsidRDefault="004552AE" w:rsidP="004552AE">
      <w:pPr>
        <w:autoSpaceDE w:val="0"/>
        <w:autoSpaceDN w:val="0"/>
        <w:adjustRightInd w:val="0"/>
        <w:jc w:val="both"/>
        <w:rPr>
          <w:rFonts w:ascii="Times New Roman" w:hAnsi="Times New Roman"/>
        </w:rPr>
      </w:pPr>
    </w:p>
    <w:p w:rsidR="004552AE" w:rsidRPr="004552AE" w:rsidRDefault="004552AE" w:rsidP="004552AE">
      <w:pPr>
        <w:widowControl/>
        <w:numPr>
          <w:ilvl w:val="0"/>
          <w:numId w:val="7"/>
        </w:numPr>
        <w:spacing w:line="276" w:lineRule="auto"/>
        <w:jc w:val="both"/>
        <w:rPr>
          <w:rFonts w:hint="eastAsia"/>
          <w:b/>
          <w:bCs/>
          <w:u w:val="single"/>
        </w:rPr>
      </w:pPr>
      <w:r>
        <w:rPr>
          <w:b/>
          <w:bCs/>
          <w:u w:val="single"/>
        </w:rPr>
        <w:t>Состояние работы с педагогическими кадрами, ее результативность</w:t>
      </w:r>
    </w:p>
    <w:p w:rsidR="004552AE" w:rsidRDefault="004552AE" w:rsidP="004552AE">
      <w:pPr>
        <w:spacing w:line="276" w:lineRule="auto"/>
        <w:jc w:val="both"/>
        <w:rPr>
          <w:rFonts w:hint="eastAsia"/>
        </w:rPr>
      </w:pPr>
      <w:r>
        <w:t>Выполнению поставленных задач способствовала активная работа всех членов МО гуманитарного цикла.</w:t>
      </w:r>
    </w:p>
    <w:p w:rsidR="00784BC0" w:rsidRDefault="00784BC0" w:rsidP="00B30569">
      <w:pPr>
        <w:spacing w:line="276" w:lineRule="auto"/>
        <w:rPr>
          <w:b/>
          <w:bCs/>
          <w:i/>
          <w:iCs/>
        </w:rPr>
      </w:pPr>
    </w:p>
    <w:p w:rsidR="00F059EA" w:rsidRDefault="00F059EA" w:rsidP="00B30569">
      <w:pPr>
        <w:spacing w:line="276" w:lineRule="auto"/>
        <w:rPr>
          <w:b/>
          <w:bCs/>
          <w:i/>
          <w:iCs/>
        </w:rPr>
      </w:pPr>
    </w:p>
    <w:p w:rsidR="00F059EA" w:rsidRDefault="00F059EA" w:rsidP="00F059EA">
      <w:pPr>
        <w:spacing w:line="480" w:lineRule="auto"/>
        <w:rPr>
          <w:rFonts w:hint="eastAsia"/>
          <w:b/>
          <w:bCs/>
          <w:i/>
          <w:iCs/>
        </w:rPr>
        <w:sectPr w:rsidR="00F059EA" w:rsidSect="00732A51">
          <w:pgSz w:w="12240" w:h="15840"/>
          <w:pgMar w:top="1440" w:right="1800" w:bottom="1440" w:left="1800" w:header="0" w:footer="0" w:gutter="0"/>
          <w:cols w:space="720"/>
          <w:formProt w:val="0"/>
          <w:docGrid w:linePitch="326" w:charSpace="-6145"/>
        </w:sectPr>
      </w:pPr>
      <w:r>
        <w:rPr>
          <w:b/>
          <w:bCs/>
          <w:i/>
          <w:iCs/>
        </w:rPr>
        <w:t>Приложение №1 (</w:t>
      </w:r>
      <w:r>
        <w:rPr>
          <w:rFonts w:hint="eastAsia"/>
          <w:b/>
          <w:bCs/>
          <w:i/>
          <w:iCs/>
        </w:rPr>
        <w:t>«</w:t>
      </w:r>
      <w:r>
        <w:rPr>
          <w:b/>
          <w:bCs/>
          <w:i/>
          <w:iCs/>
        </w:rPr>
        <w:t xml:space="preserve">Кадровый состав МО учителей филологического и социально-гуманитарного цикла МБОУ </w:t>
      </w:r>
      <w:r>
        <w:rPr>
          <w:rFonts w:hint="eastAsia"/>
          <w:b/>
          <w:bCs/>
          <w:i/>
          <w:iCs/>
        </w:rPr>
        <w:t>«</w:t>
      </w:r>
      <w:r>
        <w:rPr>
          <w:b/>
          <w:bCs/>
          <w:i/>
          <w:iCs/>
        </w:rPr>
        <w:t>ЗСШ</w:t>
      </w:r>
      <w:r>
        <w:rPr>
          <w:rFonts w:hint="eastAsia"/>
          <w:b/>
          <w:bCs/>
          <w:i/>
          <w:iCs/>
        </w:rPr>
        <w:t>»</w:t>
      </w:r>
      <w:r>
        <w:rPr>
          <w:b/>
          <w:bCs/>
          <w:i/>
          <w:iCs/>
        </w:rPr>
        <w:t xml:space="preserve"> прилагается)</w:t>
      </w:r>
    </w:p>
    <w:p w:rsidR="00B30569" w:rsidRDefault="00B30569" w:rsidP="00B30569">
      <w:pPr>
        <w:spacing w:line="276" w:lineRule="auto"/>
        <w:rPr>
          <w:rFonts w:hint="eastAsia"/>
          <w:b/>
          <w:bCs/>
          <w:i/>
          <w:iCs/>
        </w:rPr>
      </w:pPr>
      <w:r>
        <w:rPr>
          <w:b/>
          <w:bCs/>
          <w:i/>
          <w:iCs/>
        </w:rPr>
        <w:lastRenderedPageBreak/>
        <w:t>2.Анализ работы по учебно-методическому обеспечению образовательного процесса по предметам.</w:t>
      </w:r>
    </w:p>
    <w:p w:rsidR="00B30569" w:rsidRDefault="00B30569" w:rsidP="00B30569">
      <w:pPr>
        <w:spacing w:line="276" w:lineRule="auto"/>
        <w:jc w:val="both"/>
        <w:rPr>
          <w:rFonts w:hint="eastAsia"/>
        </w:rPr>
      </w:pPr>
      <w:r>
        <w:t xml:space="preserve">           Каждый учитель-предметник в соответствии с выбранными УМК, рекомендованными Министерством образования РФ, составил рабочие программы, которые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Таким образом, все рабочие программы соответствовали всем нормам и требованиям.</w:t>
      </w:r>
    </w:p>
    <w:p w:rsidR="00B30569" w:rsidRDefault="00B30569" w:rsidP="00B30569">
      <w:pPr>
        <w:spacing w:line="276" w:lineRule="auto"/>
        <w:jc w:val="both"/>
        <w:rPr>
          <w:rFonts w:hint="eastAsia"/>
        </w:rPr>
      </w:pPr>
      <w:r>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B30569" w:rsidRDefault="00B30569" w:rsidP="00B30569">
      <w:pPr>
        <w:spacing w:line="276" w:lineRule="auto"/>
        <w:jc w:val="both"/>
        <w:rPr>
          <w:rFonts w:hint="eastAsia"/>
          <w:b/>
          <w:i/>
        </w:rPr>
      </w:pPr>
      <w:r>
        <w:rPr>
          <w:b/>
          <w:i/>
        </w:rPr>
        <w:t>3.Работа по созданию методической базы кабинетов</w:t>
      </w:r>
    </w:p>
    <w:p w:rsidR="00B30569" w:rsidRDefault="00B30569" w:rsidP="00B30569">
      <w:pPr>
        <w:spacing w:line="276" w:lineRule="auto"/>
        <w:jc w:val="both"/>
        <w:rPr>
          <w:rFonts w:hint="eastAsia"/>
          <w:u w:val="single"/>
        </w:rPr>
      </w:pPr>
      <w:r>
        <w:t xml:space="preserve">          В 2018-2019 учебном году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Разработана единая форма паспорта кабинета, включающая систематизацию накопленного материала. </w:t>
      </w:r>
    </w:p>
    <w:p w:rsidR="00B30569" w:rsidRDefault="00B30569" w:rsidP="00B30569">
      <w:pPr>
        <w:spacing w:line="276" w:lineRule="auto"/>
        <w:jc w:val="both"/>
        <w:rPr>
          <w:rFonts w:hint="eastAsia"/>
        </w:rPr>
      </w:pPr>
      <w:r>
        <w:t xml:space="preserve">          Создано огромное количество печатного материала по предметам в форме контрольных, самостоятельных, тестовых работ, перфокарт,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иллюстративный материал, карточки для индивидуальной работы, словари, справочники. Преподаватели занимаются разработкой учебных программ по предметам филологического и социального цикла  для элективных и факультативных курсов.</w:t>
      </w:r>
    </w:p>
    <w:p w:rsidR="00B30569" w:rsidRDefault="00B30569" w:rsidP="00B30569">
      <w:pPr>
        <w:spacing w:line="276" w:lineRule="auto"/>
        <w:jc w:val="both"/>
        <w:rPr>
          <w:rFonts w:hint="eastAsia"/>
        </w:rPr>
      </w:pPr>
      <w:r>
        <w:t xml:space="preserve">          В 2019-2020 учебном году необходимо продолжить активную работу по развитию учебно-методической базы кабинетов.</w:t>
      </w:r>
    </w:p>
    <w:p w:rsidR="00784BC0" w:rsidRPr="00F059EA" w:rsidRDefault="00784BC0" w:rsidP="00F059EA">
      <w:pPr>
        <w:widowControl/>
        <w:spacing w:line="200" w:lineRule="atLeast"/>
        <w:rPr>
          <w:rFonts w:ascii="&amp;quot" w:eastAsia="Times New Roman" w:hAnsi="&amp;quot" w:cs="Times New Roman" w:hint="eastAsia"/>
          <w:color w:val="000000"/>
          <w:sz w:val="20"/>
          <w:szCs w:val="20"/>
          <w:lang w:eastAsia="ru-RU" w:bidi="ar-SA"/>
        </w:rPr>
      </w:pPr>
      <w:r>
        <w:rPr>
          <w:rFonts w:ascii="&amp;quot" w:eastAsia="Times New Roman" w:hAnsi="&amp;quot" w:cs="Times New Roman"/>
          <w:b/>
          <w:bCs/>
          <w:color w:val="000000"/>
          <w:sz w:val="22"/>
          <w:lang w:eastAsia="ru-RU" w:bidi="ar-SA"/>
        </w:rPr>
        <w:t xml:space="preserve">4. </w:t>
      </w:r>
      <w:r w:rsidRPr="00784BC0">
        <w:rPr>
          <w:rFonts w:ascii="&amp;quot" w:eastAsia="Times New Roman" w:hAnsi="&amp;quot" w:cs="Times New Roman"/>
          <w:b/>
          <w:bCs/>
          <w:color w:val="000000"/>
          <w:sz w:val="22"/>
          <w:lang w:eastAsia="ru-RU" w:bidi="ar-SA"/>
        </w:rPr>
        <w:t>Современные педагогические технологии, используемые в учебном процессе</w:t>
      </w:r>
      <w:r w:rsidRPr="00784BC0">
        <w:rPr>
          <w:rFonts w:ascii="&amp;quot" w:eastAsia="Times New Roman" w:hAnsi="&amp;quot" w:cs="Times New Roman"/>
          <w:color w:val="000000"/>
          <w:sz w:val="22"/>
          <w:lang w:eastAsia="ru-RU" w:bidi="ar-SA"/>
        </w:rPr>
        <w:t> </w:t>
      </w:r>
      <w:r w:rsidRPr="00784BC0">
        <w:rPr>
          <w:rFonts w:ascii="&amp;quot" w:eastAsia="Times New Roman" w:hAnsi="&amp;quot" w:cs="Times New Roman"/>
          <w:b/>
          <w:bCs/>
          <w:color w:val="000000"/>
          <w:sz w:val="22"/>
          <w:lang w:eastAsia="ru-RU" w:bidi="ar-SA"/>
        </w:rPr>
        <w:t>учителями МО, их результативность:</w:t>
      </w:r>
    </w:p>
    <w:tbl>
      <w:tblPr>
        <w:tblW w:w="12523" w:type="dxa"/>
        <w:tblInd w:w="-601" w:type="dxa"/>
        <w:tblCellMar>
          <w:top w:w="15" w:type="dxa"/>
          <w:left w:w="15" w:type="dxa"/>
          <w:bottom w:w="15" w:type="dxa"/>
          <w:right w:w="15" w:type="dxa"/>
        </w:tblCellMar>
        <w:tblLook w:val="04A0"/>
      </w:tblPr>
      <w:tblGrid>
        <w:gridCol w:w="2977"/>
        <w:gridCol w:w="5954"/>
        <w:gridCol w:w="3592"/>
      </w:tblGrid>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b/>
                <w:bCs/>
                <w:color w:val="000000"/>
                <w:sz w:val="22"/>
                <w:lang w:eastAsia="ru-RU" w:bidi="ar-SA"/>
              </w:rPr>
              <w:t>Технология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b/>
                <w:bCs/>
                <w:color w:val="000000"/>
                <w:sz w:val="22"/>
                <w:lang w:eastAsia="ru-RU" w:bidi="ar-SA"/>
              </w:rPr>
              <w:t>Результат использования технологии</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b/>
                <w:bCs/>
                <w:color w:val="000000"/>
                <w:sz w:val="22"/>
                <w:lang w:eastAsia="ru-RU" w:bidi="ar-SA"/>
              </w:rPr>
              <w:t>Методы обучения</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Проблемное обучение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Всестороннее гармоническое развитие личности ребенка.</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 xml:space="preserve">Репродуктивные </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Технология уровневой дифференциации на основе обязательных результатов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Отработка образовательных стандартов. Предупреждение неуспеваемости.</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Проблемно-поисковые</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Развитие исследовательских навыков (элементы)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Развитие исследовательских навыков в процессе обучения на одном уроке и в серии уроков с последующей презентацией результатов работы в виде реферата, доклада.</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Логические</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proofErr w:type="spellStart"/>
            <w:r w:rsidRPr="00784BC0">
              <w:rPr>
                <w:rFonts w:ascii="&amp;quot" w:eastAsia="Times New Roman" w:hAnsi="&amp;quot"/>
                <w:color w:val="000000"/>
                <w:sz w:val="22"/>
                <w:lang w:eastAsia="ru-RU" w:bidi="ar-SA"/>
              </w:rPr>
              <w:t>Лекционно</w:t>
            </w:r>
            <w:proofErr w:type="spellEnd"/>
            <w:r w:rsidRPr="00784BC0">
              <w:rPr>
                <w:rFonts w:ascii="&amp;quot" w:eastAsia="Times New Roman" w:hAnsi="&amp;quot"/>
                <w:color w:val="000000"/>
                <w:sz w:val="22"/>
                <w:lang w:eastAsia="ru-RU" w:bidi="ar-SA"/>
              </w:rPr>
              <w:t xml:space="preserve"> – </w:t>
            </w:r>
            <w:proofErr w:type="spellStart"/>
            <w:r w:rsidRPr="00784BC0">
              <w:rPr>
                <w:rFonts w:ascii="&amp;quot" w:eastAsia="Times New Roman" w:hAnsi="&amp;quot"/>
                <w:color w:val="000000"/>
                <w:sz w:val="22"/>
                <w:lang w:eastAsia="ru-RU" w:bidi="ar-SA"/>
              </w:rPr>
              <w:t>семинарско</w:t>
            </w:r>
            <w:proofErr w:type="spellEnd"/>
            <w:r w:rsidRPr="00784BC0">
              <w:rPr>
                <w:rFonts w:ascii="&amp;quot" w:eastAsia="Times New Roman" w:hAnsi="&amp;quot"/>
                <w:color w:val="000000"/>
                <w:sz w:val="22"/>
                <w:lang w:eastAsia="ru-RU" w:bidi="ar-SA"/>
              </w:rPr>
              <w:t xml:space="preserve"> – зачетная система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 xml:space="preserve">Повышение качества </w:t>
            </w:r>
            <w:proofErr w:type="spellStart"/>
            <w:r w:rsidRPr="00784BC0">
              <w:rPr>
                <w:rFonts w:ascii="&amp;quot" w:eastAsia="Times New Roman" w:hAnsi="&amp;quot"/>
                <w:color w:val="000000"/>
                <w:sz w:val="22"/>
                <w:lang w:eastAsia="ru-RU" w:bidi="ar-SA"/>
              </w:rPr>
              <w:t>обученности</w:t>
            </w:r>
            <w:proofErr w:type="spellEnd"/>
            <w:r w:rsidRPr="00784BC0">
              <w:rPr>
                <w:rFonts w:ascii="&amp;quot" w:eastAsia="Times New Roman" w:hAnsi="&amp;quot"/>
                <w:color w:val="000000"/>
                <w:sz w:val="22"/>
                <w:lang w:eastAsia="ru-RU" w:bidi="ar-SA"/>
              </w:rPr>
              <w:t xml:space="preserve"> на базе отработки образовательных стандартов образования. </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Default="00784BC0" w:rsidP="00784BC0">
            <w:pPr>
              <w:widowControl/>
              <w:spacing w:line="0" w:lineRule="atLeast"/>
              <w:rPr>
                <w:rFonts w:ascii="&amp;quot" w:eastAsia="Times New Roman" w:hAnsi="&amp;quot"/>
                <w:color w:val="000000"/>
                <w:sz w:val="22"/>
                <w:lang w:eastAsia="ru-RU" w:bidi="ar-SA"/>
              </w:rPr>
            </w:pPr>
            <w:r w:rsidRPr="00784BC0">
              <w:rPr>
                <w:rFonts w:ascii="&amp;quot" w:eastAsia="Times New Roman" w:hAnsi="&amp;quot"/>
                <w:color w:val="000000"/>
                <w:sz w:val="22"/>
                <w:lang w:eastAsia="ru-RU" w:bidi="ar-SA"/>
              </w:rPr>
              <w:t xml:space="preserve">Метод </w:t>
            </w:r>
            <w:proofErr w:type="gramStart"/>
            <w:r w:rsidRPr="00784BC0">
              <w:rPr>
                <w:rFonts w:ascii="&amp;quot" w:eastAsia="Times New Roman" w:hAnsi="&amp;quot"/>
                <w:color w:val="000000"/>
                <w:sz w:val="22"/>
                <w:lang w:eastAsia="ru-RU" w:bidi="ar-SA"/>
              </w:rPr>
              <w:t>самостоятельной</w:t>
            </w:r>
            <w:proofErr w:type="gramEnd"/>
          </w:p>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 xml:space="preserve"> работы</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Технология игрового обучения: ролевые, деловые и другие виды обучающих игр</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 xml:space="preserve">Развитие взаимоответственности, способности обучаться в силу собственных возможностей при поддержке своих товарищей. Реализация потребности в расширении информационной базы обучения. </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Метод беседы</w:t>
            </w: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Обучение в сотрудничестве (командная, групповая работа)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r w:rsidRPr="00784BC0">
              <w:rPr>
                <w:rFonts w:ascii="&amp;quot" w:eastAsia="Times New Roman" w:hAnsi="&amp;quot"/>
                <w:color w:val="000000"/>
                <w:sz w:val="22"/>
                <w:lang w:eastAsia="ru-RU" w:bidi="ar-SA"/>
              </w:rPr>
              <w:t>Разработка новых подходов к объяснению нового материала.</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4BC0" w:rsidRPr="00784BC0" w:rsidRDefault="00784BC0" w:rsidP="00784BC0">
            <w:pPr>
              <w:widowControl/>
              <w:rPr>
                <w:rFonts w:ascii="Arial" w:eastAsia="Times New Roman" w:hAnsi="Arial"/>
                <w:color w:val="666666"/>
                <w:sz w:val="1"/>
                <w:szCs w:val="23"/>
                <w:lang w:eastAsia="ru-RU" w:bidi="ar-SA"/>
              </w:rPr>
            </w:pPr>
          </w:p>
        </w:tc>
      </w:tr>
      <w:tr w:rsidR="00784BC0" w:rsidRPr="00784BC0" w:rsidTr="00784BC0">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proofErr w:type="spellStart"/>
            <w:r w:rsidRPr="00784BC0">
              <w:rPr>
                <w:rFonts w:ascii="&amp;quot" w:eastAsia="Times New Roman" w:hAnsi="&amp;quot"/>
                <w:color w:val="000000"/>
                <w:sz w:val="22"/>
                <w:lang w:eastAsia="ru-RU" w:bidi="ar-SA"/>
              </w:rPr>
              <w:t>Здоровьесберегающие</w:t>
            </w:r>
            <w:proofErr w:type="spellEnd"/>
            <w:r w:rsidRPr="00784BC0">
              <w:rPr>
                <w:rFonts w:ascii="&amp;quot" w:eastAsia="Times New Roman" w:hAnsi="&amp;quot"/>
                <w:color w:val="000000"/>
                <w:sz w:val="22"/>
                <w:lang w:eastAsia="ru-RU" w:bidi="ar-SA"/>
              </w:rPr>
              <w:t xml:space="preserve"> технологии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84BC0" w:rsidRPr="00784BC0" w:rsidRDefault="00784BC0" w:rsidP="00784BC0">
            <w:pPr>
              <w:widowControl/>
              <w:spacing w:line="0" w:lineRule="atLeast"/>
              <w:rPr>
                <w:rFonts w:ascii="&amp;quot" w:eastAsia="Times New Roman" w:hAnsi="&amp;quot"/>
                <w:color w:val="000000"/>
                <w:sz w:val="20"/>
                <w:szCs w:val="20"/>
                <w:lang w:eastAsia="ru-RU" w:bidi="ar-SA"/>
              </w:rPr>
            </w:pPr>
            <w:proofErr w:type="spellStart"/>
            <w:r w:rsidRPr="00784BC0">
              <w:rPr>
                <w:rFonts w:ascii="&amp;quot" w:eastAsia="Times New Roman" w:hAnsi="&amp;quot"/>
                <w:color w:val="000000"/>
                <w:sz w:val="22"/>
                <w:lang w:eastAsia="ru-RU" w:bidi="ar-SA"/>
              </w:rPr>
              <w:t>Здоровьесберегающие</w:t>
            </w:r>
            <w:proofErr w:type="spellEnd"/>
            <w:r w:rsidRPr="00784BC0">
              <w:rPr>
                <w:rFonts w:ascii="&amp;quot" w:eastAsia="Times New Roman" w:hAnsi="&amp;quot"/>
                <w:color w:val="000000"/>
                <w:sz w:val="22"/>
                <w:lang w:eastAsia="ru-RU" w:bidi="ar-SA"/>
              </w:rPr>
              <w:t xml:space="preserve"> аспекты обучения</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84BC0" w:rsidRPr="00784BC0" w:rsidRDefault="00784BC0" w:rsidP="00784BC0">
            <w:pPr>
              <w:widowControl/>
              <w:rPr>
                <w:rFonts w:ascii="Arial" w:eastAsia="Times New Roman" w:hAnsi="Arial"/>
                <w:color w:val="666666"/>
                <w:sz w:val="1"/>
                <w:szCs w:val="23"/>
                <w:lang w:eastAsia="ru-RU" w:bidi="ar-SA"/>
              </w:rPr>
            </w:pPr>
          </w:p>
        </w:tc>
      </w:tr>
    </w:tbl>
    <w:p w:rsidR="00784BC0" w:rsidRDefault="00F059EA" w:rsidP="00F059EA">
      <w:pPr>
        <w:spacing w:line="276" w:lineRule="auto"/>
        <w:rPr>
          <w:rFonts w:hint="eastAsia"/>
        </w:rPr>
        <w:sectPr w:rsidR="00784BC0" w:rsidSect="00784BC0">
          <w:pgSz w:w="12240" w:h="15840"/>
          <w:pgMar w:top="1134" w:right="1134" w:bottom="1134" w:left="1247" w:header="0" w:footer="0" w:gutter="0"/>
          <w:cols w:space="720"/>
          <w:formProt w:val="0"/>
          <w:docGrid w:linePitch="326" w:charSpace="-6145"/>
        </w:sectPr>
      </w:pPr>
      <w:proofErr w:type="gramStart"/>
      <w:r>
        <w:t>Приложение  №2 (</w:t>
      </w:r>
      <w:r>
        <w:rPr>
          <w:rFonts w:hint="eastAsia"/>
        </w:rPr>
        <w:t>«</w:t>
      </w:r>
      <w:r>
        <w:t>Темы по самообразованию</w:t>
      </w:r>
      <w:r w:rsidRPr="00F059EA">
        <w:rPr>
          <w:b/>
          <w:bCs/>
          <w:i/>
          <w:iCs/>
        </w:rPr>
        <w:t xml:space="preserve"> </w:t>
      </w:r>
      <w:r w:rsidRPr="00F059EA">
        <w:rPr>
          <w:bCs/>
          <w:iCs/>
        </w:rPr>
        <w:t xml:space="preserve">учителей филологического и социально-гуманитарного цикла МБОУ </w:t>
      </w:r>
      <w:r w:rsidRPr="00F059EA">
        <w:rPr>
          <w:rFonts w:hint="eastAsia"/>
          <w:bCs/>
          <w:iCs/>
        </w:rPr>
        <w:t>«</w:t>
      </w:r>
      <w:r w:rsidRPr="00F059EA">
        <w:rPr>
          <w:bCs/>
          <w:iCs/>
        </w:rPr>
        <w:t>ЗСШ</w:t>
      </w:r>
      <w:r w:rsidRPr="00F059EA">
        <w:rPr>
          <w:rFonts w:hint="eastAsia"/>
          <w:bCs/>
          <w:iCs/>
        </w:rPr>
        <w:t>»</w:t>
      </w:r>
      <w:r w:rsidRPr="00F059EA">
        <w:rPr>
          <w:bCs/>
          <w:iCs/>
        </w:rPr>
        <w:t xml:space="preserve"> </w:t>
      </w:r>
      <w:r>
        <w:rPr>
          <w:bCs/>
          <w:iCs/>
        </w:rPr>
        <w:t>прилагается</w:t>
      </w:r>
      <w:proofErr w:type="gramEnd"/>
    </w:p>
    <w:p w:rsidR="00CC6488" w:rsidRPr="00CC6488" w:rsidRDefault="00DB1BFD" w:rsidP="00F059EA">
      <w:pPr>
        <w:pStyle w:val="ac"/>
        <w:shd w:val="clear" w:color="auto" w:fill="FFFFFF"/>
        <w:spacing w:before="0" w:beforeAutospacing="0" w:after="0" w:afterAutospacing="0" w:line="272" w:lineRule="atLeast"/>
        <w:ind w:firstLine="709"/>
        <w:jc w:val="both"/>
        <w:rPr>
          <w:b/>
          <w:bCs/>
        </w:rPr>
      </w:pPr>
      <w:r>
        <w:lastRenderedPageBreak/>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r w:rsidR="00CC6488" w:rsidRPr="00CC6488">
        <w:t xml:space="preserve"> </w:t>
      </w:r>
      <w:r w:rsidR="00CC6488">
        <w:tab/>
      </w:r>
      <w:r w:rsidR="00E60F82">
        <w:tab/>
      </w:r>
      <w:r w:rsidR="00E60F82">
        <w:tab/>
      </w:r>
      <w:r w:rsidR="00E60F82">
        <w:tab/>
      </w:r>
      <w:r w:rsidR="00E60F82">
        <w:tab/>
      </w:r>
      <w:r w:rsidR="00E60F82">
        <w:tab/>
      </w:r>
      <w:r w:rsidR="00E60F82">
        <w:tab/>
      </w:r>
      <w:r w:rsidR="00E60F82">
        <w:tab/>
      </w:r>
      <w:r w:rsidR="00E60F82">
        <w:tab/>
      </w:r>
      <w:r w:rsidR="00E60F82">
        <w:tab/>
      </w:r>
      <w:r w:rsidR="00E60F82">
        <w:tab/>
      </w:r>
      <w:r w:rsidR="00E60F82">
        <w:tab/>
      </w:r>
      <w:r w:rsidR="00CC6488">
        <w:t xml:space="preserve">В 2019-2020 учебном году необходимо продолжить активную работу по </w:t>
      </w:r>
      <w:r w:rsidR="00CC6488">
        <w:rPr>
          <w:rStyle w:val="c5"/>
          <w:rFonts w:ascii="&amp;quot" w:hAnsi="&amp;quot"/>
          <w:b/>
          <w:bCs/>
          <w:color w:val="000000"/>
          <w:sz w:val="22"/>
          <w:szCs w:val="22"/>
        </w:rPr>
        <w:t xml:space="preserve">повышению уровня самообразования учителей  </w:t>
      </w:r>
      <w:r w:rsidR="00CC6488">
        <w:rPr>
          <w:b/>
          <w:bCs/>
        </w:rPr>
        <w:t>филологических и социально гуманитарных  наук</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 xml:space="preserve">1. Изучение учебно-методической литературы в глобальной сети, в профессиональных газетах и журналах. </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 xml:space="preserve">2. Использование возможностей Интернет-ресурсов. </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3. Использование Открытого банка заданий ОГЭ-ЕГЭ (ФИПИ).</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4. Участие в профессиональных встречах педагогического актива школы, района и округа.</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5. Изучение применения новых образовательных технологий в работе ведущих учителей школы, района, округа в области обучения и воспитания.</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6. Прохождение курсов профессиональной подготовки.</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7. Изучение методической литературы по теме самообразования.</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8. Ведение мониторинга саморазвития.</w:t>
      </w:r>
    </w:p>
    <w:p w:rsidR="00CC6488" w:rsidRDefault="00CC6488" w:rsidP="00CC6488">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9. Самоанализ.</w:t>
      </w:r>
    </w:p>
    <w:p w:rsidR="00CC6488" w:rsidRPr="00E60F82" w:rsidRDefault="00CC6488" w:rsidP="00E60F82">
      <w:pPr>
        <w:pStyle w:val="c8"/>
        <w:spacing w:before="0" w:beforeAutospacing="0" w:after="0" w:afterAutospacing="0" w:line="200" w:lineRule="atLeast"/>
        <w:jc w:val="both"/>
        <w:rPr>
          <w:rFonts w:ascii="&amp;quot" w:hAnsi="&amp;quot"/>
          <w:color w:val="000000"/>
          <w:sz w:val="20"/>
          <w:szCs w:val="20"/>
        </w:rPr>
      </w:pPr>
      <w:r>
        <w:rPr>
          <w:rStyle w:val="c0"/>
          <w:rFonts w:ascii="&amp;quot" w:hAnsi="&amp;quot"/>
          <w:color w:val="000000"/>
          <w:sz w:val="22"/>
          <w:szCs w:val="22"/>
        </w:rPr>
        <w:t>10. Обучение в сотрудничестве. Взаимное посещение уроков. Обмен опытом по результатам взаимного посещения уроков.  </w:t>
      </w:r>
    </w:p>
    <w:p w:rsidR="00DB1BFD" w:rsidRDefault="00DB1BFD" w:rsidP="00DB1BFD">
      <w:pPr>
        <w:spacing w:line="276" w:lineRule="auto"/>
        <w:jc w:val="both"/>
        <w:rPr>
          <w:rFonts w:hint="eastAsia"/>
          <w:b/>
          <w:bCs/>
          <w:u w:val="single"/>
        </w:rPr>
      </w:pPr>
      <w:r w:rsidRPr="00E60F82">
        <w:rPr>
          <w:rFonts w:ascii="Times New Roman" w:hAnsi="Times New Roman" w:cs="Times New Roman"/>
          <w:b/>
        </w:rPr>
        <w:t xml:space="preserve">    5.</w:t>
      </w:r>
      <w:r>
        <w:t xml:space="preserve"> </w:t>
      </w:r>
      <w:proofErr w:type="spellStart"/>
      <w:r w:rsidRPr="00E60F82">
        <w:rPr>
          <w:b/>
          <w:bCs/>
        </w:rPr>
        <w:t>Взаимопосещение</w:t>
      </w:r>
      <w:proofErr w:type="spellEnd"/>
      <w:r w:rsidRPr="00E60F82">
        <w:rPr>
          <w:b/>
          <w:bCs/>
        </w:rPr>
        <w:t xml:space="preserve"> уроков</w:t>
      </w:r>
      <w:r w:rsidRPr="00E60F82">
        <w:rPr>
          <w:b/>
          <w:bCs/>
          <w:u w:val="single"/>
        </w:rPr>
        <w:t xml:space="preserve">    </w:t>
      </w:r>
      <w:r>
        <w:rPr>
          <w:b/>
          <w:bCs/>
          <w:u w:val="single"/>
        </w:rPr>
        <w:t xml:space="preserve">  </w:t>
      </w:r>
    </w:p>
    <w:p w:rsidR="00DB1BFD" w:rsidRDefault="00DB1BFD" w:rsidP="00DB1BFD">
      <w:pPr>
        <w:spacing w:line="276" w:lineRule="auto"/>
        <w:jc w:val="both"/>
        <w:rPr>
          <w:rFonts w:hint="eastAsia"/>
        </w:rPr>
      </w:pPr>
      <w:r>
        <w:t xml:space="preserve">      С целью совершенствования методов и форм работы ведётся   </w:t>
      </w:r>
      <w:proofErr w:type="spellStart"/>
      <w:r>
        <w:t>взаимопосещение</w:t>
      </w:r>
      <w:proofErr w:type="spellEnd"/>
      <w:r>
        <w:t xml:space="preserve"> уроков внутри МО. Согласно утверждённому графику в течение учебного года учителями-предметниками посещено 55 уроков. </w:t>
      </w:r>
    </w:p>
    <w:p w:rsidR="00DB1BFD" w:rsidRDefault="00DB1BFD" w:rsidP="00DB1BFD">
      <w:pPr>
        <w:spacing w:line="276" w:lineRule="auto"/>
        <w:jc w:val="both"/>
        <w:rPr>
          <w:rFonts w:hint="eastAsia"/>
        </w:rPr>
      </w:pPr>
      <w:r>
        <w:t xml:space="preserve">      Каждый посещенный урок фиксируется в «Журнале </w:t>
      </w:r>
      <w:proofErr w:type="spellStart"/>
      <w:r>
        <w:t>взаимопосещений</w:t>
      </w:r>
      <w:proofErr w:type="spellEnd"/>
      <w:r>
        <w:t xml:space="preserve">» и записывается учителем в «Тетрадь </w:t>
      </w:r>
      <w:proofErr w:type="spellStart"/>
      <w:r>
        <w:t>взаимопосещений</w:t>
      </w:r>
      <w:proofErr w:type="spellEnd"/>
      <w:r>
        <w:t xml:space="preserve"> уроков», где отражается цель посещения урока, его анализ и выводы об эффективности просмотренного урока.  </w:t>
      </w:r>
    </w:p>
    <w:p w:rsidR="00DB1BFD" w:rsidRDefault="00DB1BFD" w:rsidP="00DB1BFD">
      <w:pPr>
        <w:spacing w:line="276" w:lineRule="auto"/>
        <w:jc w:val="both"/>
        <w:rPr>
          <w:rFonts w:hint="eastAsia"/>
        </w:rPr>
      </w:pPr>
      <w:r>
        <w:t xml:space="preserve">      </w:t>
      </w:r>
      <w:proofErr w:type="gramStart"/>
      <w:r>
        <w:t xml:space="preserve">По результатам </w:t>
      </w:r>
      <w:proofErr w:type="spellStart"/>
      <w:r>
        <w:t>взаимопосещений</w:t>
      </w:r>
      <w:proofErr w:type="spellEnd"/>
      <w:r>
        <w:t xml:space="preserve"> были выработаны рекомендации для членов МО: тщательнее продумывать формы опроса обучающихся, приемы и методы работы со всем классным коллективом (с сильным обучающимися, </w:t>
      </w:r>
      <w:proofErr w:type="spellStart"/>
      <w:r>
        <w:t>низкомотивированными</w:t>
      </w:r>
      <w:proofErr w:type="spellEnd"/>
      <w:r>
        <w:t xml:space="preserve"> обучающимися);  разнообразить формы уроков;  активно использовать инновационные технологии (в том числе </w:t>
      </w:r>
      <w:proofErr w:type="spellStart"/>
      <w:r>
        <w:t>ИКТ-технологии</w:t>
      </w:r>
      <w:proofErr w:type="spellEnd"/>
      <w:r>
        <w:t>).</w:t>
      </w:r>
      <w:proofErr w:type="gramEnd"/>
    </w:p>
    <w:p w:rsidR="00DB1BFD" w:rsidRDefault="00DB1BFD" w:rsidP="00DB1BFD">
      <w:pPr>
        <w:spacing w:line="276" w:lineRule="auto"/>
        <w:jc w:val="both"/>
        <w:rPr>
          <w:rFonts w:hint="eastAsia"/>
          <w:b/>
          <w:bCs/>
          <w:i/>
          <w:iCs/>
        </w:rPr>
      </w:pPr>
    </w:p>
    <w:p w:rsidR="00DB1BFD" w:rsidRDefault="00E60F82" w:rsidP="00DB1BFD">
      <w:pPr>
        <w:rPr>
          <w:rFonts w:hint="eastAsia"/>
          <w:b/>
          <w:bCs/>
          <w:color w:val="000000"/>
          <w:sz w:val="22"/>
          <w:szCs w:val="22"/>
        </w:rPr>
      </w:pPr>
      <w:r>
        <w:rPr>
          <w:b/>
          <w:bCs/>
          <w:color w:val="000000"/>
          <w:sz w:val="22"/>
          <w:szCs w:val="22"/>
        </w:rPr>
        <w:t xml:space="preserve">6. </w:t>
      </w:r>
      <w:r w:rsidR="00CC6488">
        <w:rPr>
          <w:b/>
          <w:bCs/>
          <w:color w:val="000000"/>
          <w:sz w:val="22"/>
          <w:szCs w:val="22"/>
        </w:rPr>
        <w:t>Результаты участия учеников и педагогов в конкурсах, проектах</w:t>
      </w:r>
    </w:p>
    <w:p w:rsidR="00E60F82" w:rsidRDefault="00E60F82" w:rsidP="00DB1BFD">
      <w:pPr>
        <w:rPr>
          <w:rFonts w:hint="eastAsia"/>
          <w:b/>
          <w:bCs/>
          <w:color w:val="000000"/>
          <w:sz w:val="22"/>
          <w:szCs w:val="22"/>
        </w:rPr>
      </w:pPr>
    </w:p>
    <w:tbl>
      <w:tblPr>
        <w:tblStyle w:val="ad"/>
        <w:tblW w:w="10915" w:type="dxa"/>
        <w:tblInd w:w="-1026" w:type="dxa"/>
        <w:tblLook w:val="04A0"/>
      </w:tblPr>
      <w:tblGrid>
        <w:gridCol w:w="556"/>
        <w:gridCol w:w="2738"/>
        <w:gridCol w:w="1242"/>
        <w:gridCol w:w="2723"/>
        <w:gridCol w:w="1728"/>
        <w:gridCol w:w="1928"/>
      </w:tblGrid>
      <w:tr w:rsidR="006D06EB" w:rsidTr="006D06EB">
        <w:tc>
          <w:tcPr>
            <w:tcW w:w="556" w:type="dxa"/>
          </w:tcPr>
          <w:p w:rsidR="006D06EB" w:rsidRDefault="006D06EB" w:rsidP="00DB1BFD">
            <w:r>
              <w:t xml:space="preserve">№ </w:t>
            </w:r>
            <w:proofErr w:type="spellStart"/>
            <w:proofErr w:type="gramStart"/>
            <w:r>
              <w:t>п</w:t>
            </w:r>
            <w:proofErr w:type="spellEnd"/>
            <w:proofErr w:type="gramEnd"/>
            <w:r>
              <w:t>/</w:t>
            </w:r>
            <w:proofErr w:type="spellStart"/>
            <w:r>
              <w:t>п</w:t>
            </w:r>
            <w:proofErr w:type="spellEnd"/>
          </w:p>
        </w:tc>
        <w:tc>
          <w:tcPr>
            <w:tcW w:w="2738" w:type="dxa"/>
          </w:tcPr>
          <w:p w:rsidR="006D06EB" w:rsidRDefault="006D06EB" w:rsidP="00DB1BFD">
            <w:r>
              <w:t>Название конкурса</w:t>
            </w:r>
          </w:p>
        </w:tc>
        <w:tc>
          <w:tcPr>
            <w:tcW w:w="1242" w:type="dxa"/>
          </w:tcPr>
          <w:p w:rsidR="006D06EB" w:rsidRDefault="006D06EB" w:rsidP="00DB1BFD">
            <w:r>
              <w:t>дата</w:t>
            </w:r>
          </w:p>
        </w:tc>
        <w:tc>
          <w:tcPr>
            <w:tcW w:w="2723" w:type="dxa"/>
          </w:tcPr>
          <w:p w:rsidR="006D06EB" w:rsidRDefault="006D06EB" w:rsidP="00DB1BFD">
            <w:r>
              <w:t>участник</w:t>
            </w:r>
          </w:p>
        </w:tc>
        <w:tc>
          <w:tcPr>
            <w:tcW w:w="1728" w:type="dxa"/>
          </w:tcPr>
          <w:p w:rsidR="006D06EB" w:rsidRDefault="006D06EB" w:rsidP="00DB1BFD">
            <w:r>
              <w:t>Победа или участие</w:t>
            </w:r>
          </w:p>
        </w:tc>
        <w:tc>
          <w:tcPr>
            <w:tcW w:w="1928" w:type="dxa"/>
          </w:tcPr>
          <w:p w:rsidR="006D06EB" w:rsidRDefault="006D06EB" w:rsidP="00DB1BFD">
            <w:r>
              <w:t>учитель</w:t>
            </w:r>
          </w:p>
        </w:tc>
      </w:tr>
      <w:tr w:rsidR="006D06EB" w:rsidTr="006D06EB">
        <w:tc>
          <w:tcPr>
            <w:tcW w:w="556" w:type="dxa"/>
          </w:tcPr>
          <w:p w:rsidR="006D06EB" w:rsidRDefault="006D06EB" w:rsidP="00DB1BFD">
            <w:r>
              <w:t>1.</w:t>
            </w:r>
          </w:p>
        </w:tc>
        <w:tc>
          <w:tcPr>
            <w:tcW w:w="2738" w:type="dxa"/>
          </w:tcPr>
          <w:p w:rsidR="006D06EB" w:rsidRDefault="006D06EB" w:rsidP="00DB1BFD">
            <w:r>
              <w:t xml:space="preserve">Крымский конкурс сочинений «Я горжусь, что я – </w:t>
            </w:r>
            <w:proofErr w:type="spellStart"/>
            <w:r>
              <w:t>крымчанин</w:t>
            </w:r>
            <w:proofErr w:type="spellEnd"/>
            <w:r>
              <w:t>»</w:t>
            </w:r>
          </w:p>
        </w:tc>
        <w:tc>
          <w:tcPr>
            <w:tcW w:w="1242" w:type="dxa"/>
          </w:tcPr>
          <w:p w:rsidR="006D06EB" w:rsidRDefault="006D06EB" w:rsidP="00DB1BFD">
            <w:r>
              <w:t>сентябрь</w:t>
            </w:r>
          </w:p>
        </w:tc>
        <w:tc>
          <w:tcPr>
            <w:tcW w:w="2723" w:type="dxa"/>
          </w:tcPr>
          <w:p w:rsidR="006D06EB" w:rsidRDefault="006D06EB" w:rsidP="00DB1BFD">
            <w:r>
              <w:t xml:space="preserve">Трегубова М. (9кл.),  </w:t>
            </w:r>
            <w:proofErr w:type="spellStart"/>
            <w:r>
              <w:t>Деркач</w:t>
            </w:r>
            <w:proofErr w:type="spellEnd"/>
            <w:r>
              <w:t xml:space="preserve"> Е., </w:t>
            </w:r>
            <w:proofErr w:type="spellStart"/>
            <w:r>
              <w:t>Салапура</w:t>
            </w:r>
            <w:proofErr w:type="spellEnd"/>
            <w:r>
              <w:t xml:space="preserve"> А., Шведова К. (10кл.), Жукова Е. (11кл.)</w:t>
            </w:r>
          </w:p>
        </w:tc>
        <w:tc>
          <w:tcPr>
            <w:tcW w:w="1728" w:type="dxa"/>
          </w:tcPr>
          <w:p w:rsidR="006D06EB" w:rsidRDefault="006D06EB" w:rsidP="00DB1BFD">
            <w:r>
              <w:t>Жукова Е. – 2 место по Крыму, все работы напечатаны в сборнике.</w:t>
            </w:r>
          </w:p>
        </w:tc>
        <w:tc>
          <w:tcPr>
            <w:tcW w:w="1928" w:type="dxa"/>
          </w:tcPr>
          <w:p w:rsidR="006D06EB" w:rsidRDefault="006D06EB" w:rsidP="00DB1BFD">
            <w:proofErr w:type="spellStart"/>
            <w:r>
              <w:t>Тоноян</w:t>
            </w:r>
            <w:proofErr w:type="spellEnd"/>
            <w:r>
              <w:t xml:space="preserve"> Н.П., Ляшкова Г.Н.</w:t>
            </w:r>
          </w:p>
        </w:tc>
      </w:tr>
      <w:tr w:rsidR="006D06EB" w:rsidTr="006D06EB">
        <w:tc>
          <w:tcPr>
            <w:tcW w:w="556" w:type="dxa"/>
          </w:tcPr>
          <w:p w:rsidR="006D06EB" w:rsidRDefault="006D06EB" w:rsidP="00DB1BFD">
            <w:r>
              <w:t>2.</w:t>
            </w:r>
          </w:p>
        </w:tc>
        <w:tc>
          <w:tcPr>
            <w:tcW w:w="2738" w:type="dxa"/>
          </w:tcPr>
          <w:p w:rsidR="006D06EB" w:rsidRDefault="006D06EB" w:rsidP="00DB1BFD">
            <w:r>
              <w:t>Всероссийский конкурс сочинений</w:t>
            </w:r>
          </w:p>
        </w:tc>
        <w:tc>
          <w:tcPr>
            <w:tcW w:w="1242" w:type="dxa"/>
          </w:tcPr>
          <w:p w:rsidR="006D06EB" w:rsidRDefault="006D06EB" w:rsidP="00DB1BFD">
            <w:r>
              <w:t>20.09.18</w:t>
            </w:r>
          </w:p>
        </w:tc>
        <w:tc>
          <w:tcPr>
            <w:tcW w:w="2723" w:type="dxa"/>
          </w:tcPr>
          <w:p w:rsidR="006D06EB" w:rsidRDefault="006D06EB" w:rsidP="00DB1BFD">
            <w:proofErr w:type="spellStart"/>
            <w:r>
              <w:t>Аджиева</w:t>
            </w:r>
            <w:proofErr w:type="spellEnd"/>
            <w:proofErr w:type="gramStart"/>
            <w:r>
              <w:t xml:space="preserve"> В</w:t>
            </w:r>
            <w:proofErr w:type="gramEnd"/>
            <w:r>
              <w:t xml:space="preserve"> (6-А кл.)</w:t>
            </w:r>
          </w:p>
        </w:tc>
        <w:tc>
          <w:tcPr>
            <w:tcW w:w="1728" w:type="dxa"/>
          </w:tcPr>
          <w:p w:rsidR="006D06EB" w:rsidRDefault="006D06EB" w:rsidP="00DB1BFD">
            <w:r>
              <w:t>2 место</w:t>
            </w:r>
          </w:p>
        </w:tc>
        <w:tc>
          <w:tcPr>
            <w:tcW w:w="1928" w:type="dxa"/>
          </w:tcPr>
          <w:p w:rsidR="006D06EB" w:rsidRDefault="006D06EB" w:rsidP="00DB1BFD">
            <w:r>
              <w:t>Тоноян Н.П.</w:t>
            </w:r>
          </w:p>
        </w:tc>
      </w:tr>
      <w:tr w:rsidR="006D06EB" w:rsidTr="006D06EB">
        <w:tc>
          <w:tcPr>
            <w:tcW w:w="556" w:type="dxa"/>
          </w:tcPr>
          <w:p w:rsidR="006D06EB" w:rsidRDefault="006D06EB" w:rsidP="00DB1BFD">
            <w:r>
              <w:t>3.</w:t>
            </w:r>
          </w:p>
        </w:tc>
        <w:tc>
          <w:tcPr>
            <w:tcW w:w="2738" w:type="dxa"/>
          </w:tcPr>
          <w:p w:rsidR="006D06EB" w:rsidRDefault="006D06EB" w:rsidP="00DB1BFD">
            <w:r>
              <w:t>«Вместе ярче»</w:t>
            </w:r>
          </w:p>
        </w:tc>
        <w:tc>
          <w:tcPr>
            <w:tcW w:w="1242" w:type="dxa"/>
          </w:tcPr>
          <w:p w:rsidR="006D06EB" w:rsidRDefault="006D06EB" w:rsidP="00DB1BFD">
            <w:r>
              <w:t>сентябрь</w:t>
            </w:r>
          </w:p>
        </w:tc>
        <w:tc>
          <w:tcPr>
            <w:tcW w:w="2723" w:type="dxa"/>
          </w:tcPr>
          <w:p w:rsidR="006D06EB" w:rsidRDefault="006D06EB" w:rsidP="00DB1BFD">
            <w:r>
              <w:t>Шустова К. (6-Б кл.)</w:t>
            </w:r>
          </w:p>
        </w:tc>
        <w:tc>
          <w:tcPr>
            <w:tcW w:w="1728" w:type="dxa"/>
          </w:tcPr>
          <w:p w:rsidR="006D06EB" w:rsidRDefault="006D06EB" w:rsidP="00DB1BFD">
            <w:r>
              <w:t>участник</w:t>
            </w:r>
          </w:p>
        </w:tc>
        <w:tc>
          <w:tcPr>
            <w:tcW w:w="1928" w:type="dxa"/>
          </w:tcPr>
          <w:p w:rsidR="006D06EB" w:rsidRDefault="006D06EB" w:rsidP="00DB1BFD">
            <w:r>
              <w:t>Тоноян Н.П.</w:t>
            </w:r>
          </w:p>
        </w:tc>
      </w:tr>
      <w:tr w:rsidR="006D06EB" w:rsidTr="006D06EB">
        <w:tc>
          <w:tcPr>
            <w:tcW w:w="556" w:type="dxa"/>
          </w:tcPr>
          <w:p w:rsidR="006D06EB" w:rsidRDefault="006D06EB" w:rsidP="00DB1BFD">
            <w:r>
              <w:t>4.</w:t>
            </w:r>
          </w:p>
        </w:tc>
        <w:tc>
          <w:tcPr>
            <w:tcW w:w="2738" w:type="dxa"/>
          </w:tcPr>
          <w:p w:rsidR="006D06EB" w:rsidRDefault="006D06EB" w:rsidP="00DB1BFD">
            <w:r>
              <w:t>Конкурс чтецов «В слове Родина – жизнь и душа»</w:t>
            </w:r>
          </w:p>
        </w:tc>
        <w:tc>
          <w:tcPr>
            <w:tcW w:w="1242" w:type="dxa"/>
          </w:tcPr>
          <w:p w:rsidR="006D06EB" w:rsidRDefault="006D06EB" w:rsidP="00DB1BFD">
            <w:r>
              <w:t>09.10.18</w:t>
            </w:r>
          </w:p>
        </w:tc>
        <w:tc>
          <w:tcPr>
            <w:tcW w:w="2723" w:type="dxa"/>
          </w:tcPr>
          <w:p w:rsidR="006D06EB" w:rsidRDefault="006D06EB" w:rsidP="00DB1BFD">
            <w:proofErr w:type="spellStart"/>
            <w:r>
              <w:t>Мисько</w:t>
            </w:r>
            <w:proofErr w:type="spellEnd"/>
            <w:r>
              <w:t xml:space="preserve"> Д.</w:t>
            </w:r>
            <w:r w:rsidR="005116F5">
              <w:t xml:space="preserve">, </w:t>
            </w:r>
            <w:proofErr w:type="spellStart"/>
            <w:r w:rsidR="005709D3">
              <w:t>Курашко</w:t>
            </w:r>
            <w:proofErr w:type="spellEnd"/>
            <w:r w:rsidR="005709D3">
              <w:t xml:space="preserve"> Е., </w:t>
            </w:r>
            <w:proofErr w:type="spellStart"/>
            <w:r w:rsidR="005116F5">
              <w:t>Салина</w:t>
            </w:r>
            <w:proofErr w:type="spellEnd"/>
            <w:r w:rsidR="005116F5">
              <w:t xml:space="preserve"> А. </w:t>
            </w:r>
            <w:r>
              <w:t xml:space="preserve"> (7 кл.)</w:t>
            </w:r>
            <w:r w:rsidR="005116F5">
              <w:t xml:space="preserve">, </w:t>
            </w:r>
            <w:proofErr w:type="spellStart"/>
            <w:r w:rsidR="005116F5">
              <w:t>Аджиева</w:t>
            </w:r>
            <w:proofErr w:type="spellEnd"/>
            <w:r w:rsidR="005116F5">
              <w:t xml:space="preserve"> В. (6-А кл.), </w:t>
            </w:r>
            <w:r w:rsidR="005116F5">
              <w:lastRenderedPageBreak/>
              <w:t>Омельченко М.,  Вавилин З., (6-Б кл.)</w:t>
            </w:r>
            <w:r w:rsidR="005709D3">
              <w:t xml:space="preserve">, </w:t>
            </w:r>
            <w:proofErr w:type="spellStart"/>
            <w:r w:rsidR="005709D3">
              <w:t>Мустафаев</w:t>
            </w:r>
            <w:proofErr w:type="spellEnd"/>
            <w:r w:rsidR="005709D3">
              <w:t xml:space="preserve"> С.(9кл.)</w:t>
            </w:r>
          </w:p>
        </w:tc>
        <w:tc>
          <w:tcPr>
            <w:tcW w:w="1728" w:type="dxa"/>
          </w:tcPr>
          <w:p w:rsidR="006D06EB" w:rsidRDefault="005116F5" w:rsidP="00DB1BFD">
            <w:proofErr w:type="spellStart"/>
            <w:r>
              <w:lastRenderedPageBreak/>
              <w:t>Мисько</w:t>
            </w:r>
            <w:proofErr w:type="spellEnd"/>
            <w:r>
              <w:t xml:space="preserve"> Д. -   </w:t>
            </w:r>
            <w:r w:rsidR="006D06EB">
              <w:t>1 место</w:t>
            </w:r>
          </w:p>
        </w:tc>
        <w:tc>
          <w:tcPr>
            <w:tcW w:w="1928" w:type="dxa"/>
          </w:tcPr>
          <w:p w:rsidR="006D06EB" w:rsidRDefault="006D06EB" w:rsidP="00DB1BFD">
            <w:r>
              <w:t>Тоноян Н.П.</w:t>
            </w:r>
          </w:p>
        </w:tc>
      </w:tr>
      <w:tr w:rsidR="006D06EB" w:rsidTr="006D06EB">
        <w:tc>
          <w:tcPr>
            <w:tcW w:w="556" w:type="dxa"/>
          </w:tcPr>
          <w:p w:rsidR="006D06EB" w:rsidRDefault="006D06EB" w:rsidP="00DB1BFD">
            <w:r>
              <w:lastRenderedPageBreak/>
              <w:t>5.</w:t>
            </w:r>
          </w:p>
        </w:tc>
        <w:tc>
          <w:tcPr>
            <w:tcW w:w="2738" w:type="dxa"/>
          </w:tcPr>
          <w:p w:rsidR="006D06EB" w:rsidRDefault="006D06EB" w:rsidP="00DB1BFD">
            <w:r>
              <w:t>Конкурс «Дорога глазами детей»</w:t>
            </w:r>
          </w:p>
          <w:p w:rsidR="004345E9" w:rsidRDefault="004345E9" w:rsidP="00DB1BFD"/>
        </w:tc>
        <w:tc>
          <w:tcPr>
            <w:tcW w:w="1242" w:type="dxa"/>
          </w:tcPr>
          <w:p w:rsidR="006D06EB" w:rsidRDefault="006D06EB" w:rsidP="00DB1BFD">
            <w:r>
              <w:t>октябрь</w:t>
            </w:r>
          </w:p>
        </w:tc>
        <w:tc>
          <w:tcPr>
            <w:tcW w:w="2723" w:type="dxa"/>
          </w:tcPr>
          <w:p w:rsidR="006D06EB" w:rsidRDefault="006D06EB" w:rsidP="00DB1BFD">
            <w:proofErr w:type="spellStart"/>
            <w:r>
              <w:t>Мисько</w:t>
            </w:r>
            <w:proofErr w:type="spellEnd"/>
            <w:r>
              <w:t xml:space="preserve"> Д. (7 кл.)</w:t>
            </w:r>
          </w:p>
        </w:tc>
        <w:tc>
          <w:tcPr>
            <w:tcW w:w="1728" w:type="dxa"/>
          </w:tcPr>
          <w:p w:rsidR="006D06EB" w:rsidRDefault="006D06EB" w:rsidP="00DB1BFD">
            <w:r>
              <w:t>2 место</w:t>
            </w:r>
          </w:p>
        </w:tc>
        <w:tc>
          <w:tcPr>
            <w:tcW w:w="1928" w:type="dxa"/>
          </w:tcPr>
          <w:p w:rsidR="006D06EB" w:rsidRDefault="006D06EB" w:rsidP="00DB1BFD">
            <w:r>
              <w:t>Тоноян Н.П.</w:t>
            </w:r>
          </w:p>
        </w:tc>
      </w:tr>
      <w:tr w:rsidR="006D06EB" w:rsidTr="006D06EB">
        <w:tc>
          <w:tcPr>
            <w:tcW w:w="556" w:type="dxa"/>
          </w:tcPr>
          <w:p w:rsidR="006D06EB" w:rsidRDefault="006D06EB" w:rsidP="00DB1BFD">
            <w:r>
              <w:t>6.</w:t>
            </w:r>
          </w:p>
        </w:tc>
        <w:tc>
          <w:tcPr>
            <w:tcW w:w="2738" w:type="dxa"/>
          </w:tcPr>
          <w:p w:rsidR="006D06EB" w:rsidRDefault="006D06EB" w:rsidP="00DB1BFD">
            <w:r>
              <w:t>«Крым в сердце моем»</w:t>
            </w:r>
          </w:p>
          <w:p w:rsidR="004345E9" w:rsidRDefault="004345E9" w:rsidP="00DB1BFD"/>
        </w:tc>
        <w:tc>
          <w:tcPr>
            <w:tcW w:w="1242" w:type="dxa"/>
          </w:tcPr>
          <w:p w:rsidR="006D06EB" w:rsidRDefault="006D06EB" w:rsidP="00DB1BFD">
            <w:r>
              <w:t>ноябрь</w:t>
            </w:r>
          </w:p>
        </w:tc>
        <w:tc>
          <w:tcPr>
            <w:tcW w:w="2723" w:type="dxa"/>
          </w:tcPr>
          <w:p w:rsidR="006D06EB" w:rsidRDefault="006D06EB" w:rsidP="00DB1BFD">
            <w:r>
              <w:t>Шевченко Ю. (9</w:t>
            </w:r>
            <w:r w:rsidR="005116F5">
              <w:t xml:space="preserve"> </w:t>
            </w:r>
            <w:r>
              <w:t>кл.)</w:t>
            </w:r>
          </w:p>
        </w:tc>
        <w:tc>
          <w:tcPr>
            <w:tcW w:w="1728" w:type="dxa"/>
          </w:tcPr>
          <w:p w:rsidR="006D06EB" w:rsidRDefault="006D06EB" w:rsidP="00DB1BFD">
            <w:r>
              <w:t>2 место</w:t>
            </w:r>
          </w:p>
        </w:tc>
        <w:tc>
          <w:tcPr>
            <w:tcW w:w="1928" w:type="dxa"/>
          </w:tcPr>
          <w:p w:rsidR="006D06EB" w:rsidRDefault="006D06EB" w:rsidP="00DB1BFD">
            <w:r>
              <w:t>Тоноян Н.П.</w:t>
            </w:r>
          </w:p>
        </w:tc>
      </w:tr>
      <w:tr w:rsidR="006D06EB" w:rsidTr="006D06EB">
        <w:tc>
          <w:tcPr>
            <w:tcW w:w="556" w:type="dxa"/>
          </w:tcPr>
          <w:p w:rsidR="006D06EB" w:rsidRDefault="006D06EB" w:rsidP="00DB1BFD">
            <w:r>
              <w:t>7.</w:t>
            </w:r>
          </w:p>
        </w:tc>
        <w:tc>
          <w:tcPr>
            <w:tcW w:w="2738" w:type="dxa"/>
          </w:tcPr>
          <w:p w:rsidR="006D06EB" w:rsidRDefault="005116F5" w:rsidP="00DB1BFD">
            <w:r>
              <w:t>«Базовые национальные ценности»</w:t>
            </w:r>
          </w:p>
        </w:tc>
        <w:tc>
          <w:tcPr>
            <w:tcW w:w="1242" w:type="dxa"/>
          </w:tcPr>
          <w:p w:rsidR="006D06EB" w:rsidRDefault="005116F5" w:rsidP="00DB1BFD">
            <w:r>
              <w:t>декабрь</w:t>
            </w:r>
          </w:p>
        </w:tc>
        <w:tc>
          <w:tcPr>
            <w:tcW w:w="2723" w:type="dxa"/>
          </w:tcPr>
          <w:p w:rsidR="006D06EB" w:rsidRDefault="005116F5" w:rsidP="00DB1BFD">
            <w:r>
              <w:t>Омельченко М. (6-Б кл.)</w:t>
            </w:r>
          </w:p>
        </w:tc>
        <w:tc>
          <w:tcPr>
            <w:tcW w:w="1728" w:type="dxa"/>
          </w:tcPr>
          <w:p w:rsidR="006D06EB" w:rsidRDefault="005116F5" w:rsidP="00DB1BFD">
            <w:r>
              <w:t>участник</w:t>
            </w:r>
          </w:p>
        </w:tc>
        <w:tc>
          <w:tcPr>
            <w:tcW w:w="1928" w:type="dxa"/>
          </w:tcPr>
          <w:p w:rsidR="006D06EB" w:rsidRDefault="006D06EB" w:rsidP="00DB1BFD">
            <w:r>
              <w:t>Тоноян Н.П.</w:t>
            </w:r>
          </w:p>
        </w:tc>
      </w:tr>
      <w:tr w:rsidR="006D06EB" w:rsidTr="006D06EB">
        <w:tc>
          <w:tcPr>
            <w:tcW w:w="556" w:type="dxa"/>
          </w:tcPr>
          <w:p w:rsidR="006D06EB" w:rsidRDefault="005116F5" w:rsidP="00DB1BFD">
            <w:r>
              <w:t>8.</w:t>
            </w:r>
          </w:p>
        </w:tc>
        <w:tc>
          <w:tcPr>
            <w:tcW w:w="2738" w:type="dxa"/>
          </w:tcPr>
          <w:p w:rsidR="006D06EB" w:rsidRDefault="005116F5" w:rsidP="00DB1BFD">
            <w:r>
              <w:t>«Ради жизни на Земле»</w:t>
            </w:r>
          </w:p>
        </w:tc>
        <w:tc>
          <w:tcPr>
            <w:tcW w:w="1242" w:type="dxa"/>
          </w:tcPr>
          <w:p w:rsidR="006D06EB" w:rsidRDefault="005116F5" w:rsidP="00DB1BFD">
            <w:r>
              <w:t>январь</w:t>
            </w:r>
          </w:p>
        </w:tc>
        <w:tc>
          <w:tcPr>
            <w:tcW w:w="2723" w:type="dxa"/>
          </w:tcPr>
          <w:p w:rsidR="006D06EB" w:rsidRDefault="005116F5" w:rsidP="00DB1BFD">
            <w:r>
              <w:t xml:space="preserve">Трегубова М. (9кл.), Жукова Е. (11кл.)  </w:t>
            </w:r>
          </w:p>
        </w:tc>
        <w:tc>
          <w:tcPr>
            <w:tcW w:w="1728" w:type="dxa"/>
          </w:tcPr>
          <w:p w:rsidR="006D06EB" w:rsidRDefault="005116F5" w:rsidP="00DB1BFD">
            <w:r>
              <w:t>Жукова Е.-                  2 место</w:t>
            </w:r>
          </w:p>
        </w:tc>
        <w:tc>
          <w:tcPr>
            <w:tcW w:w="1928" w:type="dxa"/>
          </w:tcPr>
          <w:p w:rsidR="006D06EB" w:rsidRDefault="005116F5" w:rsidP="00DB1BFD">
            <w:proofErr w:type="spellStart"/>
            <w:r>
              <w:t>Тоноян</w:t>
            </w:r>
            <w:proofErr w:type="spellEnd"/>
            <w:r>
              <w:t xml:space="preserve"> Н.П., Ляшкова Г.Н.</w:t>
            </w:r>
          </w:p>
        </w:tc>
      </w:tr>
      <w:tr w:rsidR="006D06EB" w:rsidTr="006D06EB">
        <w:tc>
          <w:tcPr>
            <w:tcW w:w="556" w:type="dxa"/>
          </w:tcPr>
          <w:p w:rsidR="006D06EB" w:rsidRDefault="005116F5" w:rsidP="00DB1BFD">
            <w:r>
              <w:t>9.</w:t>
            </w:r>
          </w:p>
        </w:tc>
        <w:tc>
          <w:tcPr>
            <w:tcW w:w="2738" w:type="dxa"/>
          </w:tcPr>
          <w:p w:rsidR="006D06EB" w:rsidRDefault="005116F5" w:rsidP="00DB1BFD">
            <w:r>
              <w:t>Всероссийский конкурс сочинений «Язык – душа народа»</w:t>
            </w:r>
          </w:p>
          <w:p w:rsidR="004345E9" w:rsidRDefault="004345E9" w:rsidP="00DB1BFD"/>
        </w:tc>
        <w:tc>
          <w:tcPr>
            <w:tcW w:w="1242" w:type="dxa"/>
          </w:tcPr>
          <w:p w:rsidR="006D06EB" w:rsidRDefault="005116F5" w:rsidP="00DB1BFD">
            <w:r>
              <w:t>февраль</w:t>
            </w:r>
          </w:p>
        </w:tc>
        <w:tc>
          <w:tcPr>
            <w:tcW w:w="2723" w:type="dxa"/>
          </w:tcPr>
          <w:p w:rsidR="006D06EB" w:rsidRDefault="005116F5" w:rsidP="00DB1BFD">
            <w:r>
              <w:t>Шевченко Ю. (9 кл.)</w:t>
            </w:r>
          </w:p>
        </w:tc>
        <w:tc>
          <w:tcPr>
            <w:tcW w:w="1728" w:type="dxa"/>
          </w:tcPr>
          <w:p w:rsidR="006D06EB" w:rsidRDefault="005116F5" w:rsidP="00DB1BFD">
            <w:r>
              <w:t>участник</w:t>
            </w:r>
          </w:p>
        </w:tc>
        <w:tc>
          <w:tcPr>
            <w:tcW w:w="1928" w:type="dxa"/>
          </w:tcPr>
          <w:p w:rsidR="006D06EB" w:rsidRDefault="005116F5" w:rsidP="00DB1BFD">
            <w:r>
              <w:t>Тоноян Н.П.</w:t>
            </w:r>
          </w:p>
        </w:tc>
      </w:tr>
      <w:tr w:rsidR="006D06EB" w:rsidTr="006D06EB">
        <w:tc>
          <w:tcPr>
            <w:tcW w:w="556" w:type="dxa"/>
          </w:tcPr>
          <w:p w:rsidR="006D06EB" w:rsidRDefault="005116F5" w:rsidP="00DB1BFD">
            <w:r>
              <w:t>10.</w:t>
            </w:r>
          </w:p>
        </w:tc>
        <w:tc>
          <w:tcPr>
            <w:tcW w:w="2738" w:type="dxa"/>
          </w:tcPr>
          <w:p w:rsidR="006D06EB" w:rsidRDefault="005116F5" w:rsidP="00DB1BFD">
            <w:r>
              <w:t>Всероссийский юнармейский конкурс «Есть такая профессия – Родину защищать»</w:t>
            </w:r>
          </w:p>
          <w:p w:rsidR="004345E9" w:rsidRDefault="004345E9" w:rsidP="00DB1BFD"/>
        </w:tc>
        <w:tc>
          <w:tcPr>
            <w:tcW w:w="1242" w:type="dxa"/>
          </w:tcPr>
          <w:p w:rsidR="006D06EB" w:rsidRDefault="005116F5" w:rsidP="00DB1BFD">
            <w:r>
              <w:t>февраль</w:t>
            </w:r>
          </w:p>
        </w:tc>
        <w:tc>
          <w:tcPr>
            <w:tcW w:w="2723" w:type="dxa"/>
          </w:tcPr>
          <w:p w:rsidR="006D06EB" w:rsidRDefault="005116F5" w:rsidP="00DB1BFD">
            <w:r>
              <w:t xml:space="preserve">Сосновский В., </w:t>
            </w:r>
            <w:proofErr w:type="spellStart"/>
            <w:r>
              <w:t>Салина</w:t>
            </w:r>
            <w:proofErr w:type="spellEnd"/>
            <w:r>
              <w:t xml:space="preserve"> А., Соловьев Д., </w:t>
            </w:r>
            <w:proofErr w:type="spellStart"/>
            <w:r>
              <w:t>Фурсенко</w:t>
            </w:r>
            <w:proofErr w:type="spellEnd"/>
            <w:r>
              <w:t xml:space="preserve"> Р. (7 кл.)</w:t>
            </w:r>
          </w:p>
        </w:tc>
        <w:tc>
          <w:tcPr>
            <w:tcW w:w="1728" w:type="dxa"/>
          </w:tcPr>
          <w:p w:rsidR="006D06EB" w:rsidRDefault="005116F5" w:rsidP="00DB1BFD">
            <w:r>
              <w:t>участники</w:t>
            </w:r>
          </w:p>
        </w:tc>
        <w:tc>
          <w:tcPr>
            <w:tcW w:w="1928" w:type="dxa"/>
          </w:tcPr>
          <w:p w:rsidR="006D06EB" w:rsidRDefault="005116F5" w:rsidP="00DB1BFD">
            <w:r>
              <w:t>Тоноян Н.П.</w:t>
            </w:r>
          </w:p>
        </w:tc>
      </w:tr>
      <w:tr w:rsidR="006D06EB" w:rsidTr="006D06EB">
        <w:tc>
          <w:tcPr>
            <w:tcW w:w="556" w:type="dxa"/>
          </w:tcPr>
          <w:p w:rsidR="006D06EB" w:rsidRDefault="005116F5" w:rsidP="00DB1BFD">
            <w:r>
              <w:t>11.</w:t>
            </w:r>
          </w:p>
        </w:tc>
        <w:tc>
          <w:tcPr>
            <w:tcW w:w="2738" w:type="dxa"/>
          </w:tcPr>
          <w:p w:rsidR="006D06EB" w:rsidRDefault="005116F5" w:rsidP="00DB1BFD">
            <w:r>
              <w:t>Стихи для афганцев</w:t>
            </w:r>
          </w:p>
        </w:tc>
        <w:tc>
          <w:tcPr>
            <w:tcW w:w="1242" w:type="dxa"/>
          </w:tcPr>
          <w:p w:rsidR="006D06EB" w:rsidRDefault="005116F5" w:rsidP="00DB1BFD">
            <w:r>
              <w:t>март</w:t>
            </w:r>
          </w:p>
        </w:tc>
        <w:tc>
          <w:tcPr>
            <w:tcW w:w="2723" w:type="dxa"/>
          </w:tcPr>
          <w:p w:rsidR="006D06EB" w:rsidRDefault="005116F5" w:rsidP="00DB1BFD">
            <w:r>
              <w:t>Омельченко М., Вавилин З., Овчаренко А., Рева С. (6-Б кл.)</w:t>
            </w:r>
          </w:p>
          <w:p w:rsidR="004345E9" w:rsidRDefault="004345E9" w:rsidP="00DB1BFD"/>
        </w:tc>
        <w:tc>
          <w:tcPr>
            <w:tcW w:w="1728" w:type="dxa"/>
          </w:tcPr>
          <w:p w:rsidR="006D06EB" w:rsidRDefault="005116F5" w:rsidP="00DB1BFD">
            <w:r>
              <w:t>участники</w:t>
            </w:r>
          </w:p>
        </w:tc>
        <w:tc>
          <w:tcPr>
            <w:tcW w:w="1928" w:type="dxa"/>
          </w:tcPr>
          <w:p w:rsidR="006D06EB" w:rsidRDefault="005116F5" w:rsidP="00DB1BFD">
            <w:r>
              <w:t>Тоноян Н.П.</w:t>
            </w:r>
          </w:p>
        </w:tc>
      </w:tr>
      <w:tr w:rsidR="006D06EB" w:rsidTr="006D06EB">
        <w:tc>
          <w:tcPr>
            <w:tcW w:w="556" w:type="dxa"/>
          </w:tcPr>
          <w:p w:rsidR="006D06EB" w:rsidRDefault="005709D3" w:rsidP="00DB1BFD">
            <w:r>
              <w:t>12.</w:t>
            </w:r>
          </w:p>
        </w:tc>
        <w:tc>
          <w:tcPr>
            <w:tcW w:w="2738" w:type="dxa"/>
          </w:tcPr>
          <w:p w:rsidR="006D06EB" w:rsidRDefault="005709D3" w:rsidP="00DB1BFD">
            <w:r>
              <w:t>Школьный тур «Живая классика»</w:t>
            </w:r>
          </w:p>
        </w:tc>
        <w:tc>
          <w:tcPr>
            <w:tcW w:w="1242" w:type="dxa"/>
          </w:tcPr>
          <w:p w:rsidR="006D06EB" w:rsidRDefault="005709D3" w:rsidP="00DB1BFD">
            <w:r>
              <w:t>март</w:t>
            </w:r>
          </w:p>
        </w:tc>
        <w:tc>
          <w:tcPr>
            <w:tcW w:w="2723" w:type="dxa"/>
          </w:tcPr>
          <w:p w:rsidR="006D06EB" w:rsidRDefault="005709D3" w:rsidP="005709D3">
            <w:proofErr w:type="spellStart"/>
            <w:r>
              <w:t>Фурсенко</w:t>
            </w:r>
            <w:proofErr w:type="spellEnd"/>
            <w:r>
              <w:t xml:space="preserve"> Р., </w:t>
            </w:r>
            <w:proofErr w:type="spellStart"/>
            <w:r>
              <w:t>Салина</w:t>
            </w:r>
            <w:proofErr w:type="spellEnd"/>
            <w:r>
              <w:t xml:space="preserve"> А. (7 кл.), Омельченко М., Рева С.,  Вавилин З.,  </w:t>
            </w:r>
            <w:proofErr w:type="spellStart"/>
            <w:r>
              <w:t>Цимбота</w:t>
            </w:r>
            <w:proofErr w:type="spellEnd"/>
            <w:r>
              <w:t xml:space="preserve"> Н. (6-Б кл.), </w:t>
            </w:r>
            <w:proofErr w:type="spellStart"/>
            <w:r>
              <w:t>Аджиева</w:t>
            </w:r>
            <w:proofErr w:type="spellEnd"/>
            <w:r>
              <w:t xml:space="preserve"> В., </w:t>
            </w:r>
            <w:proofErr w:type="spellStart"/>
            <w:r>
              <w:t>Жосан</w:t>
            </w:r>
            <w:proofErr w:type="spellEnd"/>
            <w:r>
              <w:t xml:space="preserve"> А. (6-А кл.), Волков С. (9кл.)</w:t>
            </w:r>
          </w:p>
          <w:p w:rsidR="004345E9" w:rsidRDefault="004345E9" w:rsidP="005709D3"/>
        </w:tc>
        <w:tc>
          <w:tcPr>
            <w:tcW w:w="1728" w:type="dxa"/>
          </w:tcPr>
          <w:p w:rsidR="006D06EB" w:rsidRDefault="005709D3" w:rsidP="00DB1BFD">
            <w:r>
              <w:t>участники</w:t>
            </w:r>
          </w:p>
        </w:tc>
        <w:tc>
          <w:tcPr>
            <w:tcW w:w="1928" w:type="dxa"/>
          </w:tcPr>
          <w:p w:rsidR="006D06EB" w:rsidRDefault="005709D3" w:rsidP="00DB1BFD">
            <w:r>
              <w:t>Тоноян Н.П.</w:t>
            </w:r>
          </w:p>
        </w:tc>
      </w:tr>
      <w:tr w:rsidR="005709D3" w:rsidTr="006D06EB">
        <w:tc>
          <w:tcPr>
            <w:tcW w:w="556" w:type="dxa"/>
          </w:tcPr>
          <w:p w:rsidR="005709D3" w:rsidRDefault="005709D3" w:rsidP="00DB1BFD">
            <w:r>
              <w:t>13.</w:t>
            </w:r>
          </w:p>
        </w:tc>
        <w:tc>
          <w:tcPr>
            <w:tcW w:w="2738" w:type="dxa"/>
          </w:tcPr>
          <w:p w:rsidR="005709D3" w:rsidRDefault="005709D3" w:rsidP="00DB1BFD">
            <w:r>
              <w:t>Городской этап «Живая классика»</w:t>
            </w:r>
          </w:p>
          <w:p w:rsidR="004345E9" w:rsidRDefault="004345E9" w:rsidP="00DB1BFD"/>
        </w:tc>
        <w:tc>
          <w:tcPr>
            <w:tcW w:w="1242" w:type="dxa"/>
          </w:tcPr>
          <w:p w:rsidR="005709D3" w:rsidRDefault="005709D3" w:rsidP="00DB1BFD">
            <w:r>
              <w:t>апрель</w:t>
            </w:r>
          </w:p>
        </w:tc>
        <w:tc>
          <w:tcPr>
            <w:tcW w:w="2723" w:type="dxa"/>
          </w:tcPr>
          <w:p w:rsidR="005709D3" w:rsidRDefault="005709D3" w:rsidP="005709D3">
            <w:proofErr w:type="spellStart"/>
            <w:r>
              <w:t>Фурсенко</w:t>
            </w:r>
            <w:proofErr w:type="spellEnd"/>
            <w:r>
              <w:t xml:space="preserve"> Р.(7 кл.), </w:t>
            </w:r>
            <w:proofErr w:type="spellStart"/>
            <w:r>
              <w:t>Аджиева</w:t>
            </w:r>
            <w:proofErr w:type="spellEnd"/>
            <w:r>
              <w:t xml:space="preserve"> В. (6-А кл.),</w:t>
            </w:r>
          </w:p>
        </w:tc>
        <w:tc>
          <w:tcPr>
            <w:tcW w:w="1728" w:type="dxa"/>
          </w:tcPr>
          <w:p w:rsidR="005709D3" w:rsidRDefault="005709D3" w:rsidP="00DB1BFD">
            <w:r>
              <w:t>участники</w:t>
            </w:r>
          </w:p>
        </w:tc>
        <w:tc>
          <w:tcPr>
            <w:tcW w:w="1928" w:type="dxa"/>
          </w:tcPr>
          <w:p w:rsidR="005709D3" w:rsidRDefault="005709D3" w:rsidP="00DB1BFD">
            <w:r>
              <w:t>Тоноян Н.П.</w:t>
            </w:r>
          </w:p>
        </w:tc>
      </w:tr>
      <w:tr w:rsidR="006D06EB" w:rsidTr="006D06EB">
        <w:tc>
          <w:tcPr>
            <w:tcW w:w="556" w:type="dxa"/>
          </w:tcPr>
          <w:p w:rsidR="006D06EB" w:rsidRDefault="005709D3" w:rsidP="00DB1BFD">
            <w:r>
              <w:t>14.</w:t>
            </w:r>
          </w:p>
        </w:tc>
        <w:tc>
          <w:tcPr>
            <w:tcW w:w="2738" w:type="dxa"/>
          </w:tcPr>
          <w:p w:rsidR="006D06EB" w:rsidRDefault="005709D3" w:rsidP="00DB1BFD">
            <w:r>
              <w:t>«Глагол времен, мой гений, мой язык»</w:t>
            </w:r>
          </w:p>
          <w:p w:rsidR="004345E9" w:rsidRDefault="004345E9" w:rsidP="00DB1BFD"/>
        </w:tc>
        <w:tc>
          <w:tcPr>
            <w:tcW w:w="1242" w:type="dxa"/>
          </w:tcPr>
          <w:p w:rsidR="006D06EB" w:rsidRDefault="005709D3" w:rsidP="00DB1BFD">
            <w:r>
              <w:t>апрель</w:t>
            </w:r>
          </w:p>
        </w:tc>
        <w:tc>
          <w:tcPr>
            <w:tcW w:w="2723" w:type="dxa"/>
          </w:tcPr>
          <w:p w:rsidR="006D06EB" w:rsidRDefault="005709D3" w:rsidP="00DB1BFD">
            <w:r>
              <w:t>Ларченко А. (9 кл.)</w:t>
            </w:r>
          </w:p>
        </w:tc>
        <w:tc>
          <w:tcPr>
            <w:tcW w:w="1728" w:type="dxa"/>
          </w:tcPr>
          <w:p w:rsidR="006D06EB" w:rsidRDefault="005709D3" w:rsidP="00DB1BFD">
            <w:r>
              <w:t>участник</w:t>
            </w:r>
          </w:p>
        </w:tc>
        <w:tc>
          <w:tcPr>
            <w:tcW w:w="1928" w:type="dxa"/>
          </w:tcPr>
          <w:p w:rsidR="006D06EB" w:rsidRDefault="005709D3" w:rsidP="00DB1BFD">
            <w:r>
              <w:t>Тоноян Н.П.</w:t>
            </w:r>
          </w:p>
        </w:tc>
      </w:tr>
      <w:tr w:rsidR="006D06EB" w:rsidTr="006D06EB">
        <w:tc>
          <w:tcPr>
            <w:tcW w:w="556" w:type="dxa"/>
          </w:tcPr>
          <w:p w:rsidR="006D06EB" w:rsidRDefault="005709D3" w:rsidP="00DB1BFD">
            <w:r>
              <w:t>15.</w:t>
            </w:r>
          </w:p>
        </w:tc>
        <w:tc>
          <w:tcPr>
            <w:tcW w:w="2738" w:type="dxa"/>
          </w:tcPr>
          <w:p w:rsidR="006D06EB" w:rsidRDefault="005709D3" w:rsidP="00DB1BFD">
            <w:r>
              <w:t>Конкурс  чтецов «Пушкинские строки»</w:t>
            </w:r>
          </w:p>
          <w:p w:rsidR="004345E9" w:rsidRDefault="004345E9" w:rsidP="00DB1BFD"/>
        </w:tc>
        <w:tc>
          <w:tcPr>
            <w:tcW w:w="1242" w:type="dxa"/>
          </w:tcPr>
          <w:p w:rsidR="006D06EB" w:rsidRDefault="005709D3" w:rsidP="00DB1BFD">
            <w:r>
              <w:t>май</w:t>
            </w:r>
          </w:p>
        </w:tc>
        <w:tc>
          <w:tcPr>
            <w:tcW w:w="2723" w:type="dxa"/>
          </w:tcPr>
          <w:p w:rsidR="006D06EB" w:rsidRDefault="005709D3" w:rsidP="00DB1BFD">
            <w:r>
              <w:t xml:space="preserve">Ярошенко Е. (6-Б кл.), </w:t>
            </w:r>
            <w:proofErr w:type="spellStart"/>
            <w:r>
              <w:t>Чертунина</w:t>
            </w:r>
            <w:proofErr w:type="spellEnd"/>
            <w:r>
              <w:t xml:space="preserve"> А. (8 кл.)</w:t>
            </w:r>
          </w:p>
        </w:tc>
        <w:tc>
          <w:tcPr>
            <w:tcW w:w="1728" w:type="dxa"/>
          </w:tcPr>
          <w:p w:rsidR="006D06EB" w:rsidRDefault="005709D3" w:rsidP="00DB1BFD">
            <w:r>
              <w:t>участники</w:t>
            </w:r>
          </w:p>
        </w:tc>
        <w:tc>
          <w:tcPr>
            <w:tcW w:w="1928" w:type="dxa"/>
          </w:tcPr>
          <w:p w:rsidR="006D06EB" w:rsidRDefault="005709D3" w:rsidP="00DB1BFD">
            <w:proofErr w:type="spellStart"/>
            <w:r>
              <w:t>Тоноян</w:t>
            </w:r>
            <w:proofErr w:type="spellEnd"/>
            <w:r>
              <w:t xml:space="preserve"> Н.П., Ляшкова Г.Н.</w:t>
            </w:r>
          </w:p>
        </w:tc>
      </w:tr>
      <w:tr w:rsidR="006D06EB" w:rsidTr="006D06EB">
        <w:tc>
          <w:tcPr>
            <w:tcW w:w="556" w:type="dxa"/>
          </w:tcPr>
          <w:p w:rsidR="006D06EB" w:rsidRDefault="005709D3" w:rsidP="00DB1BFD">
            <w:r>
              <w:t>16.</w:t>
            </w:r>
          </w:p>
        </w:tc>
        <w:tc>
          <w:tcPr>
            <w:tcW w:w="2738" w:type="dxa"/>
          </w:tcPr>
          <w:p w:rsidR="006D06EB" w:rsidRDefault="005709D3" w:rsidP="00DB1BFD">
            <w:r>
              <w:t>«Кириллица»</w:t>
            </w:r>
          </w:p>
        </w:tc>
        <w:tc>
          <w:tcPr>
            <w:tcW w:w="1242" w:type="dxa"/>
          </w:tcPr>
          <w:p w:rsidR="006D06EB" w:rsidRDefault="006D06EB" w:rsidP="00DB1BFD"/>
        </w:tc>
        <w:tc>
          <w:tcPr>
            <w:tcW w:w="2723" w:type="dxa"/>
          </w:tcPr>
          <w:p w:rsidR="004345E9" w:rsidRDefault="005709D3" w:rsidP="00DB1BFD">
            <w:r>
              <w:t>Волков С.</w:t>
            </w:r>
            <w:proofErr w:type="gramStart"/>
            <w:r>
              <w:t xml:space="preserve">( </w:t>
            </w:r>
            <w:proofErr w:type="gramEnd"/>
            <w:r>
              <w:t xml:space="preserve">9кл.), </w:t>
            </w:r>
            <w:proofErr w:type="spellStart"/>
            <w:r>
              <w:t>Асылханов</w:t>
            </w:r>
            <w:proofErr w:type="spellEnd"/>
            <w:r>
              <w:t xml:space="preserve"> М., </w:t>
            </w:r>
            <w:proofErr w:type="spellStart"/>
            <w:r>
              <w:t>Фурсенко</w:t>
            </w:r>
            <w:proofErr w:type="spellEnd"/>
            <w:r>
              <w:t xml:space="preserve"> Р., </w:t>
            </w:r>
          </w:p>
          <w:p w:rsidR="004345E9" w:rsidRDefault="005709D3" w:rsidP="00DB1BFD">
            <w:proofErr w:type="spellStart"/>
            <w:r>
              <w:t>Салина</w:t>
            </w:r>
            <w:proofErr w:type="spellEnd"/>
            <w:r>
              <w:t xml:space="preserve"> А., </w:t>
            </w:r>
          </w:p>
          <w:p w:rsidR="006D06EB" w:rsidRDefault="005709D3" w:rsidP="00DB1BFD">
            <w:proofErr w:type="spellStart"/>
            <w:r>
              <w:t>Курашко</w:t>
            </w:r>
            <w:proofErr w:type="spellEnd"/>
            <w:r>
              <w:t xml:space="preserve"> Е., </w:t>
            </w:r>
            <w:proofErr w:type="spellStart"/>
            <w:r w:rsidR="00D87C89">
              <w:t>Молодожонов</w:t>
            </w:r>
            <w:proofErr w:type="spellEnd"/>
            <w:r w:rsidR="00D87C89">
              <w:t xml:space="preserve"> С., </w:t>
            </w:r>
            <w:proofErr w:type="spellStart"/>
            <w:r>
              <w:t>Фолимонова</w:t>
            </w:r>
            <w:proofErr w:type="spellEnd"/>
            <w:r>
              <w:t xml:space="preserve"> М., Сосновский В. (7 кл.),</w:t>
            </w:r>
            <w:r w:rsidR="00D87C89">
              <w:t xml:space="preserve"> </w:t>
            </w:r>
            <w:proofErr w:type="spellStart"/>
            <w:r w:rsidR="00D87C89">
              <w:t>Аджиева</w:t>
            </w:r>
            <w:proofErr w:type="spellEnd"/>
            <w:r w:rsidR="00D87C89">
              <w:t xml:space="preserve"> В., </w:t>
            </w:r>
            <w:proofErr w:type="spellStart"/>
            <w:r w:rsidR="00D87C89">
              <w:t>Асылханова</w:t>
            </w:r>
            <w:proofErr w:type="spellEnd"/>
            <w:r w:rsidR="00D87C89">
              <w:t xml:space="preserve"> Д. (6-А кл.)</w:t>
            </w:r>
          </w:p>
        </w:tc>
        <w:tc>
          <w:tcPr>
            <w:tcW w:w="1728" w:type="dxa"/>
          </w:tcPr>
          <w:p w:rsidR="006D06EB" w:rsidRDefault="00D87C89" w:rsidP="00DB1BFD">
            <w:r>
              <w:t>Победители и призеры</w:t>
            </w:r>
          </w:p>
        </w:tc>
        <w:tc>
          <w:tcPr>
            <w:tcW w:w="1928" w:type="dxa"/>
          </w:tcPr>
          <w:p w:rsidR="006D06EB" w:rsidRDefault="00D87C89" w:rsidP="00DB1BFD">
            <w:r>
              <w:t>Тоноян Н.П.</w:t>
            </w:r>
          </w:p>
        </w:tc>
      </w:tr>
      <w:tr w:rsidR="0061560D" w:rsidTr="006D06EB">
        <w:tc>
          <w:tcPr>
            <w:tcW w:w="556" w:type="dxa"/>
          </w:tcPr>
          <w:p w:rsidR="0061560D" w:rsidRDefault="000A3D70" w:rsidP="00DB1BFD">
            <w:r>
              <w:lastRenderedPageBreak/>
              <w:t>17</w:t>
            </w:r>
          </w:p>
        </w:tc>
        <w:tc>
          <w:tcPr>
            <w:tcW w:w="2738" w:type="dxa"/>
          </w:tcPr>
          <w:p w:rsidR="0061560D" w:rsidRDefault="000A3D70" w:rsidP="00DB1BFD">
            <w:r>
              <w:t>«Вместе Ярче»</w:t>
            </w:r>
          </w:p>
        </w:tc>
        <w:tc>
          <w:tcPr>
            <w:tcW w:w="1242" w:type="dxa"/>
          </w:tcPr>
          <w:p w:rsidR="0061560D" w:rsidRDefault="000A3D70" w:rsidP="00DB1BFD">
            <w:r>
              <w:t>сентябрь</w:t>
            </w:r>
          </w:p>
        </w:tc>
        <w:tc>
          <w:tcPr>
            <w:tcW w:w="2723" w:type="dxa"/>
          </w:tcPr>
          <w:p w:rsidR="0061560D" w:rsidRDefault="000A3D70" w:rsidP="00DB1BFD">
            <w:proofErr w:type="spellStart"/>
            <w:r>
              <w:t>Ужахова</w:t>
            </w:r>
            <w:proofErr w:type="spellEnd"/>
            <w:r>
              <w:t xml:space="preserve"> К. (5кл.)</w:t>
            </w:r>
          </w:p>
        </w:tc>
        <w:tc>
          <w:tcPr>
            <w:tcW w:w="1728" w:type="dxa"/>
          </w:tcPr>
          <w:p w:rsidR="0061560D" w:rsidRDefault="000A3D70" w:rsidP="00DB1BFD">
            <w:r>
              <w:t>1 место по городу</w:t>
            </w:r>
          </w:p>
        </w:tc>
        <w:tc>
          <w:tcPr>
            <w:tcW w:w="1928" w:type="dxa"/>
          </w:tcPr>
          <w:p w:rsidR="0061560D" w:rsidRDefault="000A3D70" w:rsidP="00DB1BFD">
            <w:r>
              <w:t>Ляшкова Г.Н.</w:t>
            </w:r>
          </w:p>
        </w:tc>
      </w:tr>
      <w:tr w:rsidR="0061560D" w:rsidTr="006D06EB">
        <w:tc>
          <w:tcPr>
            <w:tcW w:w="556" w:type="dxa"/>
          </w:tcPr>
          <w:p w:rsidR="0061560D" w:rsidRDefault="000A3D70" w:rsidP="00DB1BFD">
            <w:r>
              <w:t>18</w:t>
            </w:r>
          </w:p>
        </w:tc>
        <w:tc>
          <w:tcPr>
            <w:tcW w:w="2738" w:type="dxa"/>
          </w:tcPr>
          <w:p w:rsidR="000A3D70" w:rsidRDefault="000A3D70" w:rsidP="000A3D70">
            <w:r>
              <w:t>«Крым в сердце моем»</w:t>
            </w:r>
          </w:p>
          <w:p w:rsidR="0061560D" w:rsidRDefault="0061560D" w:rsidP="00DB1BFD"/>
        </w:tc>
        <w:tc>
          <w:tcPr>
            <w:tcW w:w="1242" w:type="dxa"/>
          </w:tcPr>
          <w:p w:rsidR="0061560D" w:rsidRDefault="000A3D70" w:rsidP="00DB1BFD">
            <w:r>
              <w:t>ноябрь</w:t>
            </w:r>
          </w:p>
        </w:tc>
        <w:tc>
          <w:tcPr>
            <w:tcW w:w="2723" w:type="dxa"/>
          </w:tcPr>
          <w:p w:rsidR="0061560D" w:rsidRDefault="000A3D70" w:rsidP="00DB1BFD">
            <w:r>
              <w:t>Ляшкова И. (8кл.)</w:t>
            </w:r>
          </w:p>
        </w:tc>
        <w:tc>
          <w:tcPr>
            <w:tcW w:w="1728" w:type="dxa"/>
          </w:tcPr>
          <w:p w:rsidR="0061560D" w:rsidRDefault="000A3D70" w:rsidP="00DB1BFD">
            <w:r>
              <w:t>1 место по городу</w:t>
            </w:r>
          </w:p>
        </w:tc>
        <w:tc>
          <w:tcPr>
            <w:tcW w:w="1928" w:type="dxa"/>
          </w:tcPr>
          <w:p w:rsidR="0061560D" w:rsidRDefault="000A3D70" w:rsidP="00DB1BFD">
            <w:r>
              <w:t>Ляшкова Г.Н.</w:t>
            </w:r>
          </w:p>
        </w:tc>
      </w:tr>
      <w:tr w:rsidR="0061560D" w:rsidTr="006D06EB">
        <w:tc>
          <w:tcPr>
            <w:tcW w:w="556" w:type="dxa"/>
          </w:tcPr>
          <w:p w:rsidR="0061560D" w:rsidRDefault="000A3D70" w:rsidP="00DB1BFD">
            <w:r>
              <w:t>19</w:t>
            </w:r>
          </w:p>
        </w:tc>
        <w:tc>
          <w:tcPr>
            <w:tcW w:w="2738" w:type="dxa"/>
          </w:tcPr>
          <w:p w:rsidR="0061560D" w:rsidRDefault="000A3D70" w:rsidP="00DB1BFD">
            <w:r>
              <w:t>Всероссийский конкурс сочинений «Язык – душа народа»</w:t>
            </w:r>
          </w:p>
        </w:tc>
        <w:tc>
          <w:tcPr>
            <w:tcW w:w="1242" w:type="dxa"/>
          </w:tcPr>
          <w:p w:rsidR="0061560D" w:rsidRDefault="000A3D70" w:rsidP="00DB1BFD">
            <w:r>
              <w:t>февраль</w:t>
            </w:r>
          </w:p>
        </w:tc>
        <w:tc>
          <w:tcPr>
            <w:tcW w:w="2723" w:type="dxa"/>
          </w:tcPr>
          <w:p w:rsidR="0061560D" w:rsidRDefault="000A3D70" w:rsidP="00DB1BFD">
            <w:r>
              <w:t>Фадеева К. (11кл.)</w:t>
            </w:r>
          </w:p>
        </w:tc>
        <w:tc>
          <w:tcPr>
            <w:tcW w:w="1728" w:type="dxa"/>
          </w:tcPr>
          <w:p w:rsidR="0061560D" w:rsidRDefault="000A3D70" w:rsidP="00DB1BFD">
            <w:r>
              <w:t>2 место по Крыму</w:t>
            </w:r>
          </w:p>
        </w:tc>
        <w:tc>
          <w:tcPr>
            <w:tcW w:w="1928" w:type="dxa"/>
          </w:tcPr>
          <w:p w:rsidR="0061560D" w:rsidRDefault="000A3D70" w:rsidP="00DB1BFD">
            <w:r>
              <w:t>Ляшкова Г.Н.</w:t>
            </w:r>
          </w:p>
        </w:tc>
      </w:tr>
      <w:tr w:rsidR="0061560D" w:rsidTr="006D06EB">
        <w:tc>
          <w:tcPr>
            <w:tcW w:w="556" w:type="dxa"/>
          </w:tcPr>
          <w:p w:rsidR="0061560D" w:rsidRDefault="000A3D70" w:rsidP="00DB1BFD">
            <w:r>
              <w:t>20</w:t>
            </w:r>
          </w:p>
        </w:tc>
        <w:tc>
          <w:tcPr>
            <w:tcW w:w="2738" w:type="dxa"/>
          </w:tcPr>
          <w:p w:rsidR="000A3D70" w:rsidRDefault="000A3D70" w:rsidP="000A3D70">
            <w:r>
              <w:t>«Глагол времен, мой гений, мой язык»</w:t>
            </w:r>
          </w:p>
          <w:p w:rsidR="0061560D" w:rsidRDefault="0061560D" w:rsidP="00DB1BFD"/>
        </w:tc>
        <w:tc>
          <w:tcPr>
            <w:tcW w:w="1242" w:type="dxa"/>
          </w:tcPr>
          <w:p w:rsidR="0061560D" w:rsidRDefault="000A3D70" w:rsidP="00DB1BFD">
            <w:r>
              <w:t>апрель</w:t>
            </w:r>
          </w:p>
        </w:tc>
        <w:tc>
          <w:tcPr>
            <w:tcW w:w="2723" w:type="dxa"/>
          </w:tcPr>
          <w:p w:rsidR="0061560D" w:rsidRDefault="000A3D70" w:rsidP="00DB1BFD">
            <w:proofErr w:type="spellStart"/>
            <w:r>
              <w:t>Деркач</w:t>
            </w:r>
            <w:proofErr w:type="spellEnd"/>
            <w:r>
              <w:t xml:space="preserve"> Е. (10кл.)</w:t>
            </w:r>
          </w:p>
        </w:tc>
        <w:tc>
          <w:tcPr>
            <w:tcW w:w="1728" w:type="dxa"/>
          </w:tcPr>
          <w:p w:rsidR="0061560D" w:rsidRDefault="000A3D70" w:rsidP="00DB1BFD">
            <w:r>
              <w:t>участник</w:t>
            </w:r>
          </w:p>
        </w:tc>
        <w:tc>
          <w:tcPr>
            <w:tcW w:w="1928" w:type="dxa"/>
          </w:tcPr>
          <w:p w:rsidR="0061560D" w:rsidRDefault="000A3D70" w:rsidP="00DB1BFD">
            <w:r>
              <w:t>Ляшкова Г.Н.</w:t>
            </w:r>
          </w:p>
        </w:tc>
      </w:tr>
      <w:tr w:rsidR="0061560D" w:rsidTr="006D06EB">
        <w:tc>
          <w:tcPr>
            <w:tcW w:w="556" w:type="dxa"/>
          </w:tcPr>
          <w:p w:rsidR="0061560D" w:rsidRDefault="000A3D70" w:rsidP="00DB1BFD">
            <w:r>
              <w:t>21</w:t>
            </w:r>
          </w:p>
        </w:tc>
        <w:tc>
          <w:tcPr>
            <w:tcW w:w="2738" w:type="dxa"/>
          </w:tcPr>
          <w:p w:rsidR="0061560D" w:rsidRDefault="000A3D70" w:rsidP="00DB1BFD">
            <w:r>
              <w:t>Всероссийский конкурс талантов  «Школьная олимпиада»</w:t>
            </w:r>
          </w:p>
        </w:tc>
        <w:tc>
          <w:tcPr>
            <w:tcW w:w="1242" w:type="dxa"/>
          </w:tcPr>
          <w:p w:rsidR="0061560D" w:rsidRDefault="0061560D" w:rsidP="00DB1BFD"/>
        </w:tc>
        <w:tc>
          <w:tcPr>
            <w:tcW w:w="2723" w:type="dxa"/>
          </w:tcPr>
          <w:p w:rsidR="0061560D" w:rsidRDefault="000A3D70" w:rsidP="00DB1BFD">
            <w:r>
              <w:t>Жукова Е. (11кл.)</w:t>
            </w:r>
          </w:p>
        </w:tc>
        <w:tc>
          <w:tcPr>
            <w:tcW w:w="1728" w:type="dxa"/>
          </w:tcPr>
          <w:p w:rsidR="0061560D" w:rsidRDefault="000A3D70" w:rsidP="00DB1BFD">
            <w:r>
              <w:t xml:space="preserve">Победитель по истории, призер </w:t>
            </w:r>
            <w:proofErr w:type="gramStart"/>
            <w:r>
              <w:t>по</w:t>
            </w:r>
            <w:proofErr w:type="gramEnd"/>
            <w:r>
              <w:t xml:space="preserve"> обществ.</w:t>
            </w:r>
          </w:p>
        </w:tc>
        <w:tc>
          <w:tcPr>
            <w:tcW w:w="1928" w:type="dxa"/>
          </w:tcPr>
          <w:p w:rsidR="0061560D" w:rsidRDefault="000A3D70" w:rsidP="00DB1BFD">
            <w:r>
              <w:t>Романенко  Л.В.</w:t>
            </w:r>
          </w:p>
        </w:tc>
      </w:tr>
      <w:tr w:rsidR="0061560D" w:rsidTr="006D06EB">
        <w:tc>
          <w:tcPr>
            <w:tcW w:w="556" w:type="dxa"/>
          </w:tcPr>
          <w:p w:rsidR="0061560D" w:rsidRDefault="000A3D70" w:rsidP="00DB1BFD">
            <w:r>
              <w:t>22</w:t>
            </w:r>
          </w:p>
        </w:tc>
        <w:tc>
          <w:tcPr>
            <w:tcW w:w="2738" w:type="dxa"/>
          </w:tcPr>
          <w:p w:rsidR="0061560D" w:rsidRDefault="000A3D70" w:rsidP="00DB1BFD">
            <w:r>
              <w:t>«</w:t>
            </w:r>
            <w:proofErr w:type="spellStart"/>
            <w:r>
              <w:t>Осн</w:t>
            </w:r>
            <w:proofErr w:type="spellEnd"/>
            <w:r>
              <w:t>. Закон – опора для страны»</w:t>
            </w:r>
          </w:p>
        </w:tc>
        <w:tc>
          <w:tcPr>
            <w:tcW w:w="1242" w:type="dxa"/>
          </w:tcPr>
          <w:p w:rsidR="0061560D" w:rsidRDefault="0061560D" w:rsidP="00DB1BFD"/>
        </w:tc>
        <w:tc>
          <w:tcPr>
            <w:tcW w:w="2723" w:type="dxa"/>
          </w:tcPr>
          <w:p w:rsidR="0061560D" w:rsidRDefault="000A3D70" w:rsidP="00DB1BFD">
            <w:proofErr w:type="spellStart"/>
            <w:r>
              <w:t>Салапура</w:t>
            </w:r>
            <w:proofErr w:type="spellEnd"/>
            <w:r>
              <w:t xml:space="preserve"> А.(10кл.)</w:t>
            </w:r>
          </w:p>
        </w:tc>
        <w:tc>
          <w:tcPr>
            <w:tcW w:w="1728" w:type="dxa"/>
          </w:tcPr>
          <w:p w:rsidR="0061560D" w:rsidRDefault="000A3D70" w:rsidP="00DB1BFD">
            <w:r>
              <w:t>призер</w:t>
            </w:r>
          </w:p>
        </w:tc>
        <w:tc>
          <w:tcPr>
            <w:tcW w:w="1928" w:type="dxa"/>
          </w:tcPr>
          <w:p w:rsidR="0061560D" w:rsidRDefault="000A3D70" w:rsidP="00DB1BFD">
            <w:r>
              <w:t>Романенко  Л.В.</w:t>
            </w:r>
          </w:p>
        </w:tc>
      </w:tr>
      <w:tr w:rsidR="000A3D70" w:rsidTr="006D06EB">
        <w:tc>
          <w:tcPr>
            <w:tcW w:w="556" w:type="dxa"/>
          </w:tcPr>
          <w:p w:rsidR="000A3D70" w:rsidRDefault="000A3D70" w:rsidP="00DB1BFD">
            <w:r>
              <w:t>23</w:t>
            </w:r>
          </w:p>
        </w:tc>
        <w:tc>
          <w:tcPr>
            <w:tcW w:w="2738" w:type="dxa"/>
          </w:tcPr>
          <w:p w:rsidR="00D9365B" w:rsidRDefault="00D9365B" w:rsidP="00D9365B">
            <w:r>
              <w:t>«Крым в сердце моем»</w:t>
            </w:r>
          </w:p>
          <w:p w:rsidR="000A3D70" w:rsidRDefault="000A3D70" w:rsidP="00DB1BFD"/>
        </w:tc>
        <w:tc>
          <w:tcPr>
            <w:tcW w:w="1242" w:type="dxa"/>
          </w:tcPr>
          <w:p w:rsidR="000A3D70" w:rsidRDefault="00D9365B" w:rsidP="00DB1BFD">
            <w:r>
              <w:t>ноябрь</w:t>
            </w:r>
          </w:p>
        </w:tc>
        <w:tc>
          <w:tcPr>
            <w:tcW w:w="2723" w:type="dxa"/>
          </w:tcPr>
          <w:p w:rsidR="000A3D70" w:rsidRDefault="00D9365B" w:rsidP="00DB1BFD">
            <w:proofErr w:type="spellStart"/>
            <w:r>
              <w:t>Фурсенко</w:t>
            </w:r>
            <w:proofErr w:type="spellEnd"/>
            <w:r>
              <w:t xml:space="preserve"> Р.(7кл.)</w:t>
            </w:r>
          </w:p>
        </w:tc>
        <w:tc>
          <w:tcPr>
            <w:tcW w:w="1728" w:type="dxa"/>
          </w:tcPr>
          <w:p w:rsidR="000A3D70" w:rsidRDefault="00D9365B" w:rsidP="00DB1BFD">
            <w:r>
              <w:t>призер</w:t>
            </w:r>
          </w:p>
        </w:tc>
        <w:tc>
          <w:tcPr>
            <w:tcW w:w="1928" w:type="dxa"/>
          </w:tcPr>
          <w:p w:rsidR="000A3D70" w:rsidRDefault="000A3D70" w:rsidP="00DB1BFD">
            <w:r>
              <w:t>Романенко  Л.В.</w:t>
            </w:r>
          </w:p>
        </w:tc>
      </w:tr>
      <w:tr w:rsidR="000A3D70" w:rsidTr="006D06EB">
        <w:tc>
          <w:tcPr>
            <w:tcW w:w="556" w:type="dxa"/>
          </w:tcPr>
          <w:p w:rsidR="000A3D70" w:rsidRDefault="000A3D70" w:rsidP="00DB1BFD">
            <w:r>
              <w:t>24</w:t>
            </w:r>
          </w:p>
        </w:tc>
        <w:tc>
          <w:tcPr>
            <w:tcW w:w="2738" w:type="dxa"/>
          </w:tcPr>
          <w:p w:rsidR="000A3D70" w:rsidRDefault="00D9365B" w:rsidP="00DB1BFD">
            <w:r>
              <w:t>«Базовые национальные ценности»</w:t>
            </w:r>
          </w:p>
        </w:tc>
        <w:tc>
          <w:tcPr>
            <w:tcW w:w="1242" w:type="dxa"/>
          </w:tcPr>
          <w:p w:rsidR="000A3D70" w:rsidRDefault="00D9365B" w:rsidP="00DB1BFD">
            <w:r>
              <w:t>ноябрь</w:t>
            </w:r>
          </w:p>
        </w:tc>
        <w:tc>
          <w:tcPr>
            <w:tcW w:w="2723" w:type="dxa"/>
          </w:tcPr>
          <w:p w:rsidR="000A3D70" w:rsidRDefault="00D9365B" w:rsidP="00DB1BFD">
            <w:proofErr w:type="spellStart"/>
            <w:r>
              <w:t>Фурсенко</w:t>
            </w:r>
            <w:proofErr w:type="spellEnd"/>
            <w:r>
              <w:t xml:space="preserve"> Р.(7кл.)</w:t>
            </w:r>
          </w:p>
        </w:tc>
        <w:tc>
          <w:tcPr>
            <w:tcW w:w="1728" w:type="dxa"/>
          </w:tcPr>
          <w:p w:rsidR="000A3D70" w:rsidRDefault="00D9365B" w:rsidP="00DB1BFD">
            <w:r>
              <w:t>2 место</w:t>
            </w:r>
          </w:p>
        </w:tc>
        <w:tc>
          <w:tcPr>
            <w:tcW w:w="1928" w:type="dxa"/>
          </w:tcPr>
          <w:p w:rsidR="000A3D70" w:rsidRDefault="000A3D70" w:rsidP="00DB1BFD">
            <w:r>
              <w:t>Романенко  Л.В.</w:t>
            </w:r>
          </w:p>
        </w:tc>
      </w:tr>
      <w:tr w:rsidR="00D9365B" w:rsidTr="006D06EB">
        <w:tc>
          <w:tcPr>
            <w:tcW w:w="556" w:type="dxa"/>
          </w:tcPr>
          <w:p w:rsidR="00D9365B" w:rsidRDefault="00D9365B" w:rsidP="00DB1BFD">
            <w:r>
              <w:t>25</w:t>
            </w:r>
          </w:p>
        </w:tc>
        <w:tc>
          <w:tcPr>
            <w:tcW w:w="2738" w:type="dxa"/>
          </w:tcPr>
          <w:p w:rsidR="00D9365B" w:rsidRDefault="00D9365B" w:rsidP="00DB1BFD">
            <w:r>
              <w:t>Всероссийский краеведческий конкурс «Мой край родной» (</w:t>
            </w:r>
            <w:proofErr w:type="spellStart"/>
            <w:r>
              <w:t>исслед</w:t>
            </w:r>
            <w:proofErr w:type="spellEnd"/>
            <w:r>
              <w:t>. работа)</w:t>
            </w:r>
          </w:p>
        </w:tc>
        <w:tc>
          <w:tcPr>
            <w:tcW w:w="1242" w:type="dxa"/>
          </w:tcPr>
          <w:p w:rsidR="00D9365B" w:rsidRDefault="00D9365B" w:rsidP="00DB1BFD"/>
        </w:tc>
        <w:tc>
          <w:tcPr>
            <w:tcW w:w="2723" w:type="dxa"/>
          </w:tcPr>
          <w:p w:rsidR="00D9365B" w:rsidRDefault="00D9365B" w:rsidP="00DB1BFD">
            <w:proofErr w:type="spellStart"/>
            <w:r>
              <w:t>Фурсенко</w:t>
            </w:r>
            <w:proofErr w:type="spellEnd"/>
            <w:r>
              <w:t xml:space="preserve"> Р.(7кл.)       </w:t>
            </w:r>
            <w:proofErr w:type="spellStart"/>
            <w:r>
              <w:t>Салина</w:t>
            </w:r>
            <w:proofErr w:type="spellEnd"/>
            <w:r>
              <w:t xml:space="preserve"> А. (7кл.) </w:t>
            </w:r>
            <w:proofErr w:type="spellStart"/>
            <w:r>
              <w:t>Курашко</w:t>
            </w:r>
            <w:proofErr w:type="spellEnd"/>
            <w:r>
              <w:t xml:space="preserve"> Е. (7кл.)</w:t>
            </w:r>
          </w:p>
        </w:tc>
        <w:tc>
          <w:tcPr>
            <w:tcW w:w="1728" w:type="dxa"/>
          </w:tcPr>
          <w:p w:rsidR="00D9365B" w:rsidRDefault="00D9365B" w:rsidP="00DB1BFD">
            <w:r>
              <w:t xml:space="preserve">Победитель призер  </w:t>
            </w:r>
            <w:proofErr w:type="spellStart"/>
            <w:proofErr w:type="gramStart"/>
            <w:r>
              <w:t>призер</w:t>
            </w:r>
            <w:proofErr w:type="spellEnd"/>
            <w:proofErr w:type="gramEnd"/>
          </w:p>
        </w:tc>
        <w:tc>
          <w:tcPr>
            <w:tcW w:w="1928" w:type="dxa"/>
          </w:tcPr>
          <w:p w:rsidR="00D9365B" w:rsidRDefault="00D9365B" w:rsidP="00DB1BFD">
            <w:r>
              <w:t>Романенко  Л.В.</w:t>
            </w:r>
          </w:p>
        </w:tc>
      </w:tr>
      <w:tr w:rsidR="0061560D" w:rsidTr="006D06EB">
        <w:tc>
          <w:tcPr>
            <w:tcW w:w="556" w:type="dxa"/>
          </w:tcPr>
          <w:p w:rsidR="0061560D" w:rsidRDefault="00D9365B" w:rsidP="00DB1BFD">
            <w:r>
              <w:t>26</w:t>
            </w:r>
          </w:p>
        </w:tc>
        <w:tc>
          <w:tcPr>
            <w:tcW w:w="2738" w:type="dxa"/>
          </w:tcPr>
          <w:p w:rsidR="0061560D" w:rsidRDefault="00D9365B" w:rsidP="00DB1BFD">
            <w:r>
              <w:t>«Зерно истины»</w:t>
            </w:r>
          </w:p>
        </w:tc>
        <w:tc>
          <w:tcPr>
            <w:tcW w:w="1242" w:type="dxa"/>
          </w:tcPr>
          <w:p w:rsidR="0061560D" w:rsidRDefault="0061560D" w:rsidP="00DB1BFD"/>
        </w:tc>
        <w:tc>
          <w:tcPr>
            <w:tcW w:w="2723" w:type="dxa"/>
          </w:tcPr>
          <w:p w:rsidR="0061560D" w:rsidRDefault="00D9365B" w:rsidP="00DB1BFD">
            <w:r>
              <w:t xml:space="preserve">Команда: </w:t>
            </w:r>
            <w:proofErr w:type="spellStart"/>
            <w:r>
              <w:t>Фурсенко</w:t>
            </w:r>
            <w:proofErr w:type="spellEnd"/>
            <w:r>
              <w:t xml:space="preserve"> Р., Черепанов Г.</w:t>
            </w:r>
          </w:p>
        </w:tc>
        <w:tc>
          <w:tcPr>
            <w:tcW w:w="1728" w:type="dxa"/>
          </w:tcPr>
          <w:p w:rsidR="0061560D" w:rsidRDefault="00D9365B" w:rsidP="00DB1BFD">
            <w:r>
              <w:t>2 место призеры в составе город</w:t>
            </w:r>
            <w:proofErr w:type="gramStart"/>
            <w:r>
              <w:t>.</w:t>
            </w:r>
            <w:proofErr w:type="gramEnd"/>
            <w:r>
              <w:t xml:space="preserve"> </w:t>
            </w:r>
            <w:proofErr w:type="gramStart"/>
            <w:r>
              <w:t>к</w:t>
            </w:r>
            <w:proofErr w:type="gramEnd"/>
            <w:r>
              <w:t>оманды</w:t>
            </w:r>
          </w:p>
        </w:tc>
        <w:tc>
          <w:tcPr>
            <w:tcW w:w="1928" w:type="dxa"/>
          </w:tcPr>
          <w:p w:rsidR="0061560D" w:rsidRDefault="000A3D70" w:rsidP="00DB1BFD">
            <w:r>
              <w:t>Романенко  Л.В.</w:t>
            </w:r>
          </w:p>
        </w:tc>
      </w:tr>
      <w:tr w:rsidR="00D9365B" w:rsidTr="006D06EB">
        <w:tc>
          <w:tcPr>
            <w:tcW w:w="556" w:type="dxa"/>
          </w:tcPr>
          <w:p w:rsidR="00D9365B" w:rsidRDefault="00D9365B" w:rsidP="00DB1BFD">
            <w:r>
              <w:t>27</w:t>
            </w:r>
          </w:p>
        </w:tc>
        <w:tc>
          <w:tcPr>
            <w:tcW w:w="2738" w:type="dxa"/>
          </w:tcPr>
          <w:p w:rsidR="00D9365B" w:rsidRDefault="00D9365B" w:rsidP="00DB1BFD">
            <w:r>
              <w:t>Всероссийский  конкурс «Отечество»</w:t>
            </w:r>
          </w:p>
        </w:tc>
        <w:tc>
          <w:tcPr>
            <w:tcW w:w="1242" w:type="dxa"/>
          </w:tcPr>
          <w:p w:rsidR="00D9365B" w:rsidRDefault="00D9365B" w:rsidP="00DB1BFD"/>
        </w:tc>
        <w:tc>
          <w:tcPr>
            <w:tcW w:w="2723" w:type="dxa"/>
          </w:tcPr>
          <w:p w:rsidR="00D9365B" w:rsidRDefault="00D9365B" w:rsidP="00DB1BFD">
            <w:r>
              <w:t>Жукова Е. (11кл.)</w:t>
            </w:r>
          </w:p>
        </w:tc>
        <w:tc>
          <w:tcPr>
            <w:tcW w:w="1728" w:type="dxa"/>
          </w:tcPr>
          <w:p w:rsidR="00D9365B" w:rsidRDefault="00D9365B" w:rsidP="00DB1BFD">
            <w:r>
              <w:t>победитель</w:t>
            </w:r>
          </w:p>
        </w:tc>
        <w:tc>
          <w:tcPr>
            <w:tcW w:w="1928" w:type="dxa"/>
          </w:tcPr>
          <w:p w:rsidR="00D9365B" w:rsidRDefault="00D9365B" w:rsidP="00DB1BFD">
            <w:r>
              <w:t>Романенко  Л.В.</w:t>
            </w:r>
          </w:p>
        </w:tc>
      </w:tr>
      <w:tr w:rsidR="00BB3C4E" w:rsidTr="00BA7663">
        <w:tc>
          <w:tcPr>
            <w:tcW w:w="10915" w:type="dxa"/>
            <w:gridSpan w:val="6"/>
          </w:tcPr>
          <w:p w:rsidR="00BB3C4E" w:rsidRDefault="00BB3C4E" w:rsidP="00BB3C4E">
            <w:pPr>
              <w:jc w:val="center"/>
            </w:pPr>
            <w:r>
              <w:t>ОЛИМПИАДЫ</w:t>
            </w:r>
          </w:p>
        </w:tc>
      </w:tr>
      <w:tr w:rsidR="00BB3C4E" w:rsidTr="006D06EB">
        <w:tc>
          <w:tcPr>
            <w:tcW w:w="556" w:type="dxa"/>
          </w:tcPr>
          <w:p w:rsidR="00BB3C4E" w:rsidRDefault="00BB3C4E" w:rsidP="00DB1BFD">
            <w:r>
              <w:t>1.</w:t>
            </w:r>
          </w:p>
        </w:tc>
        <w:tc>
          <w:tcPr>
            <w:tcW w:w="2738" w:type="dxa"/>
          </w:tcPr>
          <w:p w:rsidR="00BB3C4E" w:rsidRPr="00BB3C4E" w:rsidRDefault="00BB3C4E" w:rsidP="00BB3C4E">
            <w:pPr>
              <w:pStyle w:val="ac"/>
              <w:rPr>
                <w:color w:val="000000"/>
              </w:rPr>
            </w:pPr>
            <w:r>
              <w:rPr>
                <w:color w:val="000000"/>
              </w:rPr>
              <w:t>Муниципальный этап всероссийской олимпиады школьников по английскому языку</w:t>
            </w:r>
          </w:p>
        </w:tc>
        <w:tc>
          <w:tcPr>
            <w:tcW w:w="1242" w:type="dxa"/>
          </w:tcPr>
          <w:p w:rsidR="00BB3C4E" w:rsidRDefault="00BB3C4E" w:rsidP="00DB1BFD"/>
        </w:tc>
        <w:tc>
          <w:tcPr>
            <w:tcW w:w="2723" w:type="dxa"/>
          </w:tcPr>
          <w:p w:rsidR="00BB3C4E" w:rsidRDefault="00BB3C4E" w:rsidP="00BB3C4E">
            <w:pPr>
              <w:pStyle w:val="ac"/>
              <w:rPr>
                <w:color w:val="000000"/>
              </w:rPr>
            </w:pPr>
            <w:r>
              <w:rPr>
                <w:color w:val="000000"/>
              </w:rPr>
              <w:t xml:space="preserve"> </w:t>
            </w:r>
            <w:proofErr w:type="spellStart"/>
            <w:r>
              <w:rPr>
                <w:color w:val="000000"/>
              </w:rPr>
              <w:t>Гавриш</w:t>
            </w:r>
            <w:proofErr w:type="spellEnd"/>
            <w:r>
              <w:rPr>
                <w:color w:val="000000"/>
              </w:rPr>
              <w:t xml:space="preserve"> В. (10кл.), 11Жукова Е.(11кл.)</w:t>
            </w:r>
          </w:p>
          <w:p w:rsidR="00BB3C4E" w:rsidRDefault="00BB3C4E" w:rsidP="00DB1BFD"/>
        </w:tc>
        <w:tc>
          <w:tcPr>
            <w:tcW w:w="1728" w:type="dxa"/>
          </w:tcPr>
          <w:p w:rsidR="00BB3C4E" w:rsidRDefault="00BB3C4E" w:rsidP="00BB3C4E">
            <w:pPr>
              <w:pStyle w:val="ac"/>
            </w:pPr>
            <w:r>
              <w:rPr>
                <w:color w:val="000000"/>
              </w:rPr>
              <w:t xml:space="preserve"> призеры </w:t>
            </w:r>
          </w:p>
        </w:tc>
        <w:tc>
          <w:tcPr>
            <w:tcW w:w="1928" w:type="dxa"/>
          </w:tcPr>
          <w:p w:rsidR="00BB3C4E" w:rsidRDefault="00BB3C4E" w:rsidP="00DB1BFD">
            <w:r>
              <w:t>Помазан Л.Э.</w:t>
            </w:r>
          </w:p>
        </w:tc>
      </w:tr>
      <w:tr w:rsidR="00BB3C4E" w:rsidTr="006D06EB">
        <w:tc>
          <w:tcPr>
            <w:tcW w:w="556" w:type="dxa"/>
          </w:tcPr>
          <w:p w:rsidR="00BB3C4E" w:rsidRDefault="00BB3C4E" w:rsidP="00DB1BFD">
            <w:r>
              <w:t>2.</w:t>
            </w:r>
          </w:p>
        </w:tc>
        <w:tc>
          <w:tcPr>
            <w:tcW w:w="2738" w:type="dxa"/>
          </w:tcPr>
          <w:p w:rsidR="00BB3C4E" w:rsidRPr="00BB3C4E" w:rsidRDefault="00BB3C4E" w:rsidP="00BB3C4E">
            <w:pPr>
              <w:pStyle w:val="ac"/>
              <w:rPr>
                <w:color w:val="000000"/>
              </w:rPr>
            </w:pPr>
            <w:r>
              <w:rPr>
                <w:color w:val="000000"/>
              </w:rPr>
              <w:t>Дистанционная олимпиада по английскому языку «UCHI.RU»: «</w:t>
            </w:r>
            <w:proofErr w:type="spellStart"/>
            <w:r>
              <w:rPr>
                <w:color w:val="000000"/>
              </w:rPr>
              <w:t>Заврики</w:t>
            </w:r>
            <w:proofErr w:type="spellEnd"/>
            <w:r>
              <w:rPr>
                <w:color w:val="000000"/>
              </w:rPr>
              <w:t xml:space="preserve">» </w:t>
            </w:r>
          </w:p>
        </w:tc>
        <w:tc>
          <w:tcPr>
            <w:tcW w:w="1242" w:type="dxa"/>
          </w:tcPr>
          <w:p w:rsidR="00BB3C4E" w:rsidRDefault="00BB3C4E" w:rsidP="00DB1BFD">
            <w:r>
              <w:t>Осенний этап</w:t>
            </w:r>
          </w:p>
        </w:tc>
        <w:tc>
          <w:tcPr>
            <w:tcW w:w="2723" w:type="dxa"/>
          </w:tcPr>
          <w:p w:rsidR="00BB3C4E" w:rsidRPr="00BB3C4E" w:rsidRDefault="00BB3C4E" w:rsidP="00BB3C4E">
            <w:pPr>
              <w:pStyle w:val="ac"/>
              <w:rPr>
                <w:color w:val="000000"/>
              </w:rPr>
            </w:pPr>
            <w:r>
              <w:rPr>
                <w:color w:val="000000"/>
              </w:rPr>
              <w:t xml:space="preserve">Гуляка Б., Романюк Э., </w:t>
            </w:r>
            <w:proofErr w:type="spellStart"/>
            <w:r>
              <w:rPr>
                <w:color w:val="000000"/>
              </w:rPr>
              <w:t>Дмитренко</w:t>
            </w:r>
            <w:proofErr w:type="spellEnd"/>
            <w:r>
              <w:rPr>
                <w:color w:val="000000"/>
              </w:rPr>
              <w:t xml:space="preserve"> У., Супрун А., </w:t>
            </w:r>
            <w:proofErr w:type="spellStart"/>
            <w:r>
              <w:rPr>
                <w:color w:val="000000"/>
              </w:rPr>
              <w:t>Крышковец</w:t>
            </w:r>
            <w:proofErr w:type="spellEnd"/>
            <w:r>
              <w:rPr>
                <w:color w:val="000000"/>
              </w:rPr>
              <w:t xml:space="preserve"> Т.                     20 уч-ся 4 класса</w:t>
            </w:r>
          </w:p>
        </w:tc>
        <w:tc>
          <w:tcPr>
            <w:tcW w:w="1728" w:type="dxa"/>
          </w:tcPr>
          <w:p w:rsidR="00BB3C4E" w:rsidRDefault="00BB3C4E" w:rsidP="00BB3C4E">
            <w:pPr>
              <w:pStyle w:val="ac"/>
              <w:rPr>
                <w:color w:val="000000"/>
              </w:rPr>
            </w:pPr>
            <w:r>
              <w:rPr>
                <w:color w:val="000000"/>
              </w:rPr>
              <w:t xml:space="preserve">5 победителей  7 призеров </w:t>
            </w:r>
          </w:p>
          <w:p w:rsidR="00BB3C4E" w:rsidRDefault="00BB3C4E" w:rsidP="00DB1BFD"/>
        </w:tc>
        <w:tc>
          <w:tcPr>
            <w:tcW w:w="1928" w:type="dxa"/>
          </w:tcPr>
          <w:p w:rsidR="00BB3C4E" w:rsidRDefault="00BB3C4E" w:rsidP="00DB1BFD">
            <w:r>
              <w:t>Помазан Л.Э.</w:t>
            </w:r>
          </w:p>
        </w:tc>
      </w:tr>
      <w:tr w:rsidR="00BB3C4E" w:rsidTr="006D06EB">
        <w:tc>
          <w:tcPr>
            <w:tcW w:w="556" w:type="dxa"/>
          </w:tcPr>
          <w:p w:rsidR="00BB3C4E" w:rsidRDefault="00BB3C4E" w:rsidP="00DB1BFD">
            <w:r>
              <w:t>3.</w:t>
            </w:r>
          </w:p>
        </w:tc>
        <w:tc>
          <w:tcPr>
            <w:tcW w:w="2738" w:type="dxa"/>
          </w:tcPr>
          <w:p w:rsidR="00BB3C4E" w:rsidRPr="00BB3C4E" w:rsidRDefault="00BB3C4E" w:rsidP="00BB3C4E">
            <w:pPr>
              <w:pStyle w:val="ac"/>
              <w:rPr>
                <w:color w:val="000000"/>
              </w:rPr>
            </w:pPr>
            <w:r>
              <w:rPr>
                <w:color w:val="000000"/>
              </w:rPr>
              <w:t>Дистанционная олимпиада по английскому языку «UCHI.RU»: «</w:t>
            </w:r>
            <w:proofErr w:type="spellStart"/>
            <w:r>
              <w:rPr>
                <w:color w:val="000000"/>
              </w:rPr>
              <w:t>Заврики</w:t>
            </w:r>
            <w:proofErr w:type="spellEnd"/>
            <w:r>
              <w:rPr>
                <w:color w:val="000000"/>
              </w:rPr>
              <w:t>»</w:t>
            </w:r>
          </w:p>
        </w:tc>
        <w:tc>
          <w:tcPr>
            <w:tcW w:w="1242" w:type="dxa"/>
          </w:tcPr>
          <w:p w:rsidR="00BB3C4E" w:rsidRDefault="00BB3C4E" w:rsidP="00DB1BFD">
            <w:r>
              <w:t>Осенний этап</w:t>
            </w:r>
          </w:p>
        </w:tc>
        <w:tc>
          <w:tcPr>
            <w:tcW w:w="2723" w:type="dxa"/>
          </w:tcPr>
          <w:p w:rsidR="00BB3C4E" w:rsidRPr="00BB3C4E" w:rsidRDefault="00BB3C4E" w:rsidP="00BB3C4E">
            <w:pPr>
              <w:pStyle w:val="ac"/>
              <w:rPr>
                <w:color w:val="000000"/>
              </w:rPr>
            </w:pPr>
            <w:proofErr w:type="spellStart"/>
            <w:r>
              <w:rPr>
                <w:color w:val="000000"/>
              </w:rPr>
              <w:t>Гулина</w:t>
            </w:r>
            <w:proofErr w:type="spellEnd"/>
            <w:r>
              <w:rPr>
                <w:color w:val="000000"/>
              </w:rPr>
              <w:t xml:space="preserve"> П., Черепанов Г. Городецкий Л.                    12 уч-ся - 6-Б кл. </w:t>
            </w:r>
          </w:p>
        </w:tc>
        <w:tc>
          <w:tcPr>
            <w:tcW w:w="1728" w:type="dxa"/>
          </w:tcPr>
          <w:p w:rsidR="00BB3C4E" w:rsidRDefault="00BB3C4E" w:rsidP="00BB3C4E">
            <w:pPr>
              <w:pStyle w:val="ac"/>
              <w:rPr>
                <w:color w:val="000000"/>
              </w:rPr>
            </w:pPr>
            <w:r>
              <w:rPr>
                <w:color w:val="000000"/>
              </w:rPr>
              <w:t xml:space="preserve">3 победителя 4 призера </w:t>
            </w:r>
          </w:p>
          <w:p w:rsidR="00BB3C4E" w:rsidRDefault="00BB3C4E" w:rsidP="00DB1BFD"/>
        </w:tc>
        <w:tc>
          <w:tcPr>
            <w:tcW w:w="1928" w:type="dxa"/>
          </w:tcPr>
          <w:p w:rsidR="00BB3C4E" w:rsidRDefault="00BB3C4E" w:rsidP="00DB1BFD">
            <w:r>
              <w:t>Помазан Л.Э.</w:t>
            </w:r>
          </w:p>
        </w:tc>
      </w:tr>
      <w:tr w:rsidR="00BB3C4E" w:rsidTr="006D06EB">
        <w:tc>
          <w:tcPr>
            <w:tcW w:w="556" w:type="dxa"/>
          </w:tcPr>
          <w:p w:rsidR="00BB3C4E" w:rsidRDefault="00BB3C4E" w:rsidP="00DB1BFD">
            <w:r>
              <w:t>4.</w:t>
            </w:r>
          </w:p>
        </w:tc>
        <w:tc>
          <w:tcPr>
            <w:tcW w:w="2738" w:type="dxa"/>
          </w:tcPr>
          <w:p w:rsidR="00BB3C4E" w:rsidRDefault="00BB3C4E" w:rsidP="00DB1BFD">
            <w:r>
              <w:rPr>
                <w:color w:val="000000"/>
              </w:rPr>
              <w:t>Дистанционная олимпиада по английскому языку «UCHI.RU»: «</w:t>
            </w:r>
            <w:proofErr w:type="spellStart"/>
            <w:r>
              <w:rPr>
                <w:color w:val="000000"/>
              </w:rPr>
              <w:t>Заврики</w:t>
            </w:r>
            <w:proofErr w:type="spellEnd"/>
            <w:r>
              <w:rPr>
                <w:color w:val="000000"/>
              </w:rPr>
              <w:t>»</w:t>
            </w:r>
          </w:p>
        </w:tc>
        <w:tc>
          <w:tcPr>
            <w:tcW w:w="1242" w:type="dxa"/>
          </w:tcPr>
          <w:p w:rsidR="00BB3C4E" w:rsidRDefault="00BB3C4E" w:rsidP="00DB1BFD">
            <w:r>
              <w:t>Осенний этап</w:t>
            </w:r>
          </w:p>
        </w:tc>
        <w:tc>
          <w:tcPr>
            <w:tcW w:w="2723" w:type="dxa"/>
          </w:tcPr>
          <w:p w:rsidR="00BB3C4E" w:rsidRPr="00EE4B57" w:rsidRDefault="00BB3C4E" w:rsidP="00EE4B57">
            <w:pPr>
              <w:pStyle w:val="ac"/>
              <w:rPr>
                <w:color w:val="000000"/>
              </w:rPr>
            </w:pPr>
            <w:r>
              <w:rPr>
                <w:color w:val="000000"/>
              </w:rPr>
              <w:t xml:space="preserve">Попов А., </w:t>
            </w:r>
            <w:proofErr w:type="spellStart"/>
            <w:r>
              <w:rPr>
                <w:color w:val="000000"/>
              </w:rPr>
              <w:t>Фурсенко</w:t>
            </w:r>
            <w:proofErr w:type="spellEnd"/>
            <w:r>
              <w:rPr>
                <w:color w:val="000000"/>
              </w:rPr>
              <w:t xml:space="preserve"> Р., Соловьев, </w:t>
            </w:r>
            <w:proofErr w:type="spellStart"/>
            <w:r>
              <w:rPr>
                <w:color w:val="000000"/>
              </w:rPr>
              <w:t>Салина</w:t>
            </w:r>
            <w:proofErr w:type="spellEnd"/>
            <w:r>
              <w:rPr>
                <w:color w:val="000000"/>
              </w:rPr>
              <w:t xml:space="preserve"> А., </w:t>
            </w:r>
            <w:proofErr w:type="spellStart"/>
            <w:r>
              <w:rPr>
                <w:color w:val="000000"/>
              </w:rPr>
              <w:t>Мисько</w:t>
            </w:r>
            <w:proofErr w:type="spellEnd"/>
            <w:r>
              <w:rPr>
                <w:color w:val="000000"/>
              </w:rPr>
              <w:t xml:space="preserve"> Д., </w:t>
            </w:r>
            <w:proofErr w:type="spellStart"/>
            <w:r>
              <w:rPr>
                <w:color w:val="000000"/>
              </w:rPr>
              <w:t>Цимбота</w:t>
            </w:r>
            <w:proofErr w:type="spellEnd"/>
            <w:r>
              <w:rPr>
                <w:color w:val="000000"/>
              </w:rPr>
              <w:t xml:space="preserve"> М., 10 уч-ся _ 7 </w:t>
            </w:r>
            <w:proofErr w:type="gramStart"/>
            <w:r>
              <w:rPr>
                <w:color w:val="000000"/>
              </w:rPr>
              <w:t>к</w:t>
            </w:r>
            <w:proofErr w:type="gramEnd"/>
            <w:r>
              <w:rPr>
                <w:color w:val="000000"/>
              </w:rPr>
              <w:t>.</w:t>
            </w:r>
          </w:p>
        </w:tc>
        <w:tc>
          <w:tcPr>
            <w:tcW w:w="1728" w:type="dxa"/>
          </w:tcPr>
          <w:p w:rsidR="00BB3C4E" w:rsidRDefault="00BB3C4E" w:rsidP="00BB3C4E">
            <w:pPr>
              <w:pStyle w:val="ac"/>
            </w:pPr>
            <w:r>
              <w:rPr>
                <w:color w:val="000000"/>
              </w:rPr>
              <w:t xml:space="preserve">2 победителя 4 призера </w:t>
            </w:r>
          </w:p>
        </w:tc>
        <w:tc>
          <w:tcPr>
            <w:tcW w:w="1928" w:type="dxa"/>
          </w:tcPr>
          <w:p w:rsidR="00BB3C4E" w:rsidRDefault="00BB3C4E" w:rsidP="00DB1BFD">
            <w:r>
              <w:t>Помазан Л.Э.</w:t>
            </w:r>
          </w:p>
        </w:tc>
      </w:tr>
      <w:tr w:rsidR="00BB3C4E" w:rsidTr="006D06EB">
        <w:tc>
          <w:tcPr>
            <w:tcW w:w="556" w:type="dxa"/>
          </w:tcPr>
          <w:p w:rsidR="00BB3C4E" w:rsidRDefault="00BB3C4E" w:rsidP="00DB1BFD">
            <w:r>
              <w:t>5.</w:t>
            </w:r>
          </w:p>
        </w:tc>
        <w:tc>
          <w:tcPr>
            <w:tcW w:w="2738" w:type="dxa"/>
          </w:tcPr>
          <w:p w:rsidR="00BB3C4E" w:rsidRPr="00EE4B57" w:rsidRDefault="00BB3C4E" w:rsidP="00EE4B57">
            <w:pPr>
              <w:pStyle w:val="ac"/>
              <w:rPr>
                <w:color w:val="000000"/>
              </w:rPr>
            </w:pPr>
            <w:r>
              <w:rPr>
                <w:color w:val="000000"/>
              </w:rPr>
              <w:t>Дистанционная олимпиада по английскому языку «UCHI.RU»: «</w:t>
            </w:r>
            <w:proofErr w:type="spellStart"/>
            <w:r>
              <w:rPr>
                <w:color w:val="000000"/>
              </w:rPr>
              <w:t>Заврики</w:t>
            </w:r>
            <w:proofErr w:type="spellEnd"/>
            <w:r>
              <w:rPr>
                <w:color w:val="000000"/>
              </w:rPr>
              <w:t xml:space="preserve">» </w:t>
            </w:r>
          </w:p>
        </w:tc>
        <w:tc>
          <w:tcPr>
            <w:tcW w:w="1242" w:type="dxa"/>
          </w:tcPr>
          <w:p w:rsidR="00BB3C4E" w:rsidRDefault="00BB3C4E" w:rsidP="00DB1BFD">
            <w:r>
              <w:t>Весенний этап</w:t>
            </w:r>
          </w:p>
        </w:tc>
        <w:tc>
          <w:tcPr>
            <w:tcW w:w="2723" w:type="dxa"/>
          </w:tcPr>
          <w:p w:rsidR="00BB3C4E" w:rsidRDefault="00BB3C4E" w:rsidP="00BB3C4E">
            <w:pPr>
              <w:pStyle w:val="ac"/>
              <w:rPr>
                <w:color w:val="000000"/>
              </w:rPr>
            </w:pPr>
            <w:r>
              <w:rPr>
                <w:color w:val="000000"/>
              </w:rPr>
              <w:t xml:space="preserve">Романюк Э., Гуляка Б., Супрун А., </w:t>
            </w:r>
            <w:proofErr w:type="spellStart"/>
            <w:r>
              <w:rPr>
                <w:color w:val="000000"/>
              </w:rPr>
              <w:t>Дмитренко</w:t>
            </w:r>
            <w:proofErr w:type="spellEnd"/>
            <w:r>
              <w:rPr>
                <w:color w:val="000000"/>
              </w:rPr>
              <w:t xml:space="preserve"> У.</w:t>
            </w:r>
          </w:p>
          <w:p w:rsidR="00BB3C4E" w:rsidRDefault="00BB3C4E" w:rsidP="00DB1BFD"/>
        </w:tc>
        <w:tc>
          <w:tcPr>
            <w:tcW w:w="1728" w:type="dxa"/>
          </w:tcPr>
          <w:p w:rsidR="00BB3C4E" w:rsidRDefault="00EE4B57" w:rsidP="00BB3C4E">
            <w:pPr>
              <w:pStyle w:val="ac"/>
              <w:rPr>
                <w:color w:val="000000"/>
              </w:rPr>
            </w:pPr>
            <w:r>
              <w:rPr>
                <w:color w:val="000000"/>
              </w:rPr>
              <w:t xml:space="preserve">4 победителя в 4 классе,                </w:t>
            </w:r>
            <w:r w:rsidR="00BB3C4E">
              <w:rPr>
                <w:color w:val="000000"/>
              </w:rPr>
              <w:t xml:space="preserve">7 призеров </w:t>
            </w:r>
          </w:p>
          <w:p w:rsidR="00BB3C4E" w:rsidRDefault="00BB3C4E" w:rsidP="00DB1BFD"/>
        </w:tc>
        <w:tc>
          <w:tcPr>
            <w:tcW w:w="1928" w:type="dxa"/>
          </w:tcPr>
          <w:p w:rsidR="00BB3C4E" w:rsidRDefault="00BB3C4E" w:rsidP="00DB1BFD"/>
        </w:tc>
      </w:tr>
      <w:tr w:rsidR="00BB3C4E" w:rsidTr="006D06EB">
        <w:tc>
          <w:tcPr>
            <w:tcW w:w="556" w:type="dxa"/>
          </w:tcPr>
          <w:p w:rsidR="00BB3C4E" w:rsidRDefault="00BB3C4E" w:rsidP="00DB1BFD">
            <w:r>
              <w:lastRenderedPageBreak/>
              <w:t>6.</w:t>
            </w:r>
          </w:p>
        </w:tc>
        <w:tc>
          <w:tcPr>
            <w:tcW w:w="2738" w:type="dxa"/>
          </w:tcPr>
          <w:p w:rsidR="00BB3C4E" w:rsidRDefault="00EE4B57" w:rsidP="00DB1BFD">
            <w:r>
              <w:rPr>
                <w:color w:val="000000"/>
              </w:rPr>
              <w:t xml:space="preserve">Муниципальный этап всероссийской олимпиады школьников по </w:t>
            </w:r>
            <w:r w:rsidR="002C4E98">
              <w:rPr>
                <w:color w:val="000000"/>
              </w:rPr>
              <w:t>литературе</w:t>
            </w:r>
          </w:p>
        </w:tc>
        <w:tc>
          <w:tcPr>
            <w:tcW w:w="1242" w:type="dxa"/>
          </w:tcPr>
          <w:p w:rsidR="00BB3C4E" w:rsidRDefault="00BB3C4E" w:rsidP="00DB1BFD"/>
        </w:tc>
        <w:tc>
          <w:tcPr>
            <w:tcW w:w="2723" w:type="dxa"/>
          </w:tcPr>
          <w:p w:rsidR="00BB3C4E" w:rsidRDefault="00EE4B57" w:rsidP="00DB1BFD">
            <w:r>
              <w:t>Жукова  Е.(11кл.)</w:t>
            </w:r>
          </w:p>
        </w:tc>
        <w:tc>
          <w:tcPr>
            <w:tcW w:w="1728" w:type="dxa"/>
          </w:tcPr>
          <w:p w:rsidR="00BB3C4E" w:rsidRDefault="00EE4B57" w:rsidP="00DB1BFD">
            <w:r>
              <w:t>призер</w:t>
            </w:r>
          </w:p>
        </w:tc>
        <w:tc>
          <w:tcPr>
            <w:tcW w:w="1928" w:type="dxa"/>
          </w:tcPr>
          <w:p w:rsidR="00BB3C4E" w:rsidRDefault="00EE4B57" w:rsidP="00DB1BFD">
            <w:r>
              <w:t>Ляшкова Г.Н.</w:t>
            </w:r>
          </w:p>
        </w:tc>
      </w:tr>
      <w:tr w:rsidR="00BB3C4E" w:rsidTr="006D06EB">
        <w:tc>
          <w:tcPr>
            <w:tcW w:w="556" w:type="dxa"/>
          </w:tcPr>
          <w:p w:rsidR="00BB3C4E" w:rsidRDefault="00BB3C4E" w:rsidP="00DB1BFD">
            <w:r>
              <w:t>7.</w:t>
            </w:r>
          </w:p>
        </w:tc>
        <w:tc>
          <w:tcPr>
            <w:tcW w:w="2738" w:type="dxa"/>
          </w:tcPr>
          <w:p w:rsidR="00BB3C4E" w:rsidRDefault="00EE4B57" w:rsidP="00DB1BFD">
            <w:r>
              <w:rPr>
                <w:color w:val="000000"/>
              </w:rPr>
              <w:t>Муниципальный этап всероссийской олимпиады школьников по литературе</w:t>
            </w:r>
          </w:p>
        </w:tc>
        <w:tc>
          <w:tcPr>
            <w:tcW w:w="1242" w:type="dxa"/>
          </w:tcPr>
          <w:p w:rsidR="00BB3C4E" w:rsidRDefault="00BB3C4E" w:rsidP="00DB1BFD"/>
        </w:tc>
        <w:tc>
          <w:tcPr>
            <w:tcW w:w="2723" w:type="dxa"/>
          </w:tcPr>
          <w:p w:rsidR="00BB3C4E" w:rsidRDefault="00EE4B57" w:rsidP="00DB1BFD">
            <w:proofErr w:type="spellStart"/>
            <w:r>
              <w:t>Фурсенко</w:t>
            </w:r>
            <w:proofErr w:type="spellEnd"/>
            <w:r>
              <w:t xml:space="preserve"> Р. (7кл.)</w:t>
            </w:r>
          </w:p>
        </w:tc>
        <w:tc>
          <w:tcPr>
            <w:tcW w:w="1728" w:type="dxa"/>
          </w:tcPr>
          <w:p w:rsidR="00BB3C4E" w:rsidRDefault="00EE4B57" w:rsidP="00DB1BFD">
            <w:r>
              <w:t>призер</w:t>
            </w:r>
          </w:p>
        </w:tc>
        <w:tc>
          <w:tcPr>
            <w:tcW w:w="1928" w:type="dxa"/>
          </w:tcPr>
          <w:p w:rsidR="00BB3C4E" w:rsidRDefault="00EE4B57" w:rsidP="00DB1BFD">
            <w:r>
              <w:t>Тоноян Н.П.</w:t>
            </w:r>
          </w:p>
        </w:tc>
      </w:tr>
      <w:tr w:rsidR="00BB3C4E" w:rsidTr="006D06EB">
        <w:tc>
          <w:tcPr>
            <w:tcW w:w="556" w:type="dxa"/>
          </w:tcPr>
          <w:p w:rsidR="00BB3C4E" w:rsidRDefault="00BB3C4E" w:rsidP="00DB1BFD">
            <w:r>
              <w:t>8.</w:t>
            </w:r>
          </w:p>
        </w:tc>
        <w:tc>
          <w:tcPr>
            <w:tcW w:w="2738" w:type="dxa"/>
          </w:tcPr>
          <w:p w:rsidR="00BB3C4E" w:rsidRDefault="00EE4B57" w:rsidP="00DB1BFD">
            <w:r>
              <w:rPr>
                <w:color w:val="000000"/>
              </w:rPr>
              <w:t>Муниципальный этап всероссийской олимпиады школьников по истории</w:t>
            </w:r>
          </w:p>
        </w:tc>
        <w:tc>
          <w:tcPr>
            <w:tcW w:w="1242" w:type="dxa"/>
          </w:tcPr>
          <w:p w:rsidR="00BB3C4E" w:rsidRDefault="00BB3C4E" w:rsidP="00DB1BFD"/>
        </w:tc>
        <w:tc>
          <w:tcPr>
            <w:tcW w:w="2723" w:type="dxa"/>
          </w:tcPr>
          <w:p w:rsidR="00BB3C4E" w:rsidRDefault="00EE4B57" w:rsidP="00DB1BFD">
            <w:proofErr w:type="spellStart"/>
            <w:r>
              <w:t>Фурсенко</w:t>
            </w:r>
            <w:proofErr w:type="spellEnd"/>
            <w:r>
              <w:t xml:space="preserve"> Р. (7кл.)</w:t>
            </w:r>
          </w:p>
        </w:tc>
        <w:tc>
          <w:tcPr>
            <w:tcW w:w="1728" w:type="dxa"/>
          </w:tcPr>
          <w:p w:rsidR="00BB3C4E" w:rsidRDefault="00EE4B57" w:rsidP="00DB1BFD">
            <w:r>
              <w:t>победитель</w:t>
            </w:r>
          </w:p>
        </w:tc>
        <w:tc>
          <w:tcPr>
            <w:tcW w:w="1928" w:type="dxa"/>
          </w:tcPr>
          <w:p w:rsidR="00BB3C4E" w:rsidRDefault="00EE4B57" w:rsidP="00DB1BFD">
            <w:r>
              <w:t>Романенко Л.В.</w:t>
            </w:r>
          </w:p>
        </w:tc>
      </w:tr>
      <w:tr w:rsidR="00BB3C4E" w:rsidTr="006D06EB">
        <w:tc>
          <w:tcPr>
            <w:tcW w:w="556" w:type="dxa"/>
          </w:tcPr>
          <w:p w:rsidR="00BB3C4E" w:rsidRDefault="00BB3C4E" w:rsidP="00DB1BFD">
            <w:r>
              <w:t>9.</w:t>
            </w:r>
          </w:p>
        </w:tc>
        <w:tc>
          <w:tcPr>
            <w:tcW w:w="2738" w:type="dxa"/>
          </w:tcPr>
          <w:p w:rsidR="00BB3C4E" w:rsidRDefault="00EE4B57" w:rsidP="00DB1BFD">
            <w:r>
              <w:rPr>
                <w:color w:val="000000"/>
              </w:rPr>
              <w:t>Муниципальный этап всероссийской олимпиады школьников по  обществознанию</w:t>
            </w:r>
          </w:p>
        </w:tc>
        <w:tc>
          <w:tcPr>
            <w:tcW w:w="1242" w:type="dxa"/>
          </w:tcPr>
          <w:p w:rsidR="00BB3C4E" w:rsidRDefault="00BB3C4E" w:rsidP="00DB1BFD"/>
        </w:tc>
        <w:tc>
          <w:tcPr>
            <w:tcW w:w="2723" w:type="dxa"/>
          </w:tcPr>
          <w:p w:rsidR="00BB3C4E" w:rsidRDefault="00EE4B57" w:rsidP="00DB1BFD">
            <w:r>
              <w:t xml:space="preserve">Жукова  Е.(11кл.), </w:t>
            </w:r>
            <w:proofErr w:type="spellStart"/>
            <w:r>
              <w:t>Деркач</w:t>
            </w:r>
            <w:proofErr w:type="spellEnd"/>
            <w:r>
              <w:t xml:space="preserve"> Е. (10кл.)</w:t>
            </w:r>
          </w:p>
        </w:tc>
        <w:tc>
          <w:tcPr>
            <w:tcW w:w="1728" w:type="dxa"/>
          </w:tcPr>
          <w:p w:rsidR="00BB3C4E" w:rsidRDefault="00EE4B57" w:rsidP="00DB1BFD">
            <w:r>
              <w:t xml:space="preserve">Призер                </w:t>
            </w:r>
            <w:proofErr w:type="spellStart"/>
            <w:r>
              <w:t>призер</w:t>
            </w:r>
            <w:proofErr w:type="spellEnd"/>
          </w:p>
        </w:tc>
        <w:tc>
          <w:tcPr>
            <w:tcW w:w="1928" w:type="dxa"/>
          </w:tcPr>
          <w:p w:rsidR="00BB3C4E" w:rsidRDefault="00EE4B57" w:rsidP="00DB1BFD">
            <w:r>
              <w:t>Романенко Л.В.</w:t>
            </w:r>
          </w:p>
        </w:tc>
      </w:tr>
      <w:tr w:rsidR="00BB3C4E" w:rsidTr="006D06EB">
        <w:tc>
          <w:tcPr>
            <w:tcW w:w="556" w:type="dxa"/>
          </w:tcPr>
          <w:p w:rsidR="00BB3C4E" w:rsidRDefault="00BB3C4E" w:rsidP="00DB1BFD">
            <w:r>
              <w:t>10.</w:t>
            </w:r>
          </w:p>
        </w:tc>
        <w:tc>
          <w:tcPr>
            <w:tcW w:w="2738" w:type="dxa"/>
          </w:tcPr>
          <w:p w:rsidR="00BB3C4E" w:rsidRDefault="00EE4B57" w:rsidP="00DB1BFD">
            <w:r>
              <w:rPr>
                <w:color w:val="000000"/>
              </w:rPr>
              <w:t>Муниципальный этап всероссийской олимпиады школьников по ОПК</w:t>
            </w:r>
          </w:p>
        </w:tc>
        <w:tc>
          <w:tcPr>
            <w:tcW w:w="1242" w:type="dxa"/>
          </w:tcPr>
          <w:p w:rsidR="00BB3C4E" w:rsidRDefault="00BB3C4E" w:rsidP="00DB1BFD"/>
        </w:tc>
        <w:tc>
          <w:tcPr>
            <w:tcW w:w="2723" w:type="dxa"/>
          </w:tcPr>
          <w:p w:rsidR="00BB3C4E" w:rsidRDefault="00EE4B57" w:rsidP="00DB1BFD">
            <w:r>
              <w:t xml:space="preserve">Гуляка Б. (4кл.), </w:t>
            </w:r>
            <w:proofErr w:type="spellStart"/>
            <w:r>
              <w:t>Фурсенко</w:t>
            </w:r>
            <w:proofErr w:type="spellEnd"/>
            <w:r>
              <w:t xml:space="preserve"> Р. (7кл.), Черепанов Г.                      (6-Бкл.), Малютина М. (8кл.)</w:t>
            </w:r>
          </w:p>
        </w:tc>
        <w:tc>
          <w:tcPr>
            <w:tcW w:w="1728" w:type="dxa"/>
          </w:tcPr>
          <w:p w:rsidR="00BB3C4E" w:rsidRDefault="00EE4B57" w:rsidP="00DB1BFD">
            <w:r>
              <w:t>победители</w:t>
            </w:r>
          </w:p>
        </w:tc>
        <w:tc>
          <w:tcPr>
            <w:tcW w:w="1928" w:type="dxa"/>
          </w:tcPr>
          <w:p w:rsidR="00BB3C4E" w:rsidRDefault="00EE4B57" w:rsidP="00DB1BFD">
            <w:r>
              <w:t>Романенко Л.В.</w:t>
            </w:r>
          </w:p>
        </w:tc>
      </w:tr>
      <w:tr w:rsidR="002C4E98" w:rsidTr="006D06EB">
        <w:tc>
          <w:tcPr>
            <w:tcW w:w="556" w:type="dxa"/>
          </w:tcPr>
          <w:p w:rsidR="002C4E98" w:rsidRDefault="002C4E98" w:rsidP="00DB1BFD">
            <w:r>
              <w:t>11.</w:t>
            </w:r>
          </w:p>
        </w:tc>
        <w:tc>
          <w:tcPr>
            <w:tcW w:w="2738" w:type="dxa"/>
          </w:tcPr>
          <w:p w:rsidR="002C4E98" w:rsidRDefault="002C4E98" w:rsidP="00DB1BFD">
            <w:pPr>
              <w:rPr>
                <w:color w:val="000000"/>
              </w:rPr>
            </w:pPr>
            <w:r>
              <w:rPr>
                <w:color w:val="000000"/>
              </w:rPr>
              <w:t>Муниципальный этап всероссийской олимпиады школьников по  географии</w:t>
            </w:r>
          </w:p>
        </w:tc>
        <w:tc>
          <w:tcPr>
            <w:tcW w:w="1242" w:type="dxa"/>
          </w:tcPr>
          <w:p w:rsidR="002C4E98" w:rsidRDefault="002C4E98" w:rsidP="00DB1BFD"/>
        </w:tc>
        <w:tc>
          <w:tcPr>
            <w:tcW w:w="2723" w:type="dxa"/>
          </w:tcPr>
          <w:p w:rsidR="002C4E98" w:rsidRDefault="002C4E98" w:rsidP="00DB1BFD">
            <w:r>
              <w:t>Синицын А. (8кл.)</w:t>
            </w:r>
          </w:p>
        </w:tc>
        <w:tc>
          <w:tcPr>
            <w:tcW w:w="1728" w:type="dxa"/>
          </w:tcPr>
          <w:p w:rsidR="002C4E98" w:rsidRDefault="002C4E98" w:rsidP="00DB1BFD">
            <w:r>
              <w:t>призер</w:t>
            </w:r>
          </w:p>
        </w:tc>
        <w:tc>
          <w:tcPr>
            <w:tcW w:w="1928" w:type="dxa"/>
          </w:tcPr>
          <w:p w:rsidR="002C4E98" w:rsidRDefault="002C4E98" w:rsidP="00DB1BFD">
            <w:proofErr w:type="spellStart"/>
            <w:r>
              <w:t>Скребец</w:t>
            </w:r>
            <w:proofErr w:type="spellEnd"/>
            <w:r>
              <w:t xml:space="preserve"> О.Н.</w:t>
            </w:r>
          </w:p>
        </w:tc>
      </w:tr>
      <w:tr w:rsidR="002C4E98" w:rsidTr="006D06EB">
        <w:tc>
          <w:tcPr>
            <w:tcW w:w="556" w:type="dxa"/>
          </w:tcPr>
          <w:p w:rsidR="002C4E98" w:rsidRDefault="002C4E98" w:rsidP="00DB1BFD">
            <w:r>
              <w:t>12.</w:t>
            </w:r>
          </w:p>
        </w:tc>
        <w:tc>
          <w:tcPr>
            <w:tcW w:w="2738" w:type="dxa"/>
          </w:tcPr>
          <w:p w:rsidR="002C4E98" w:rsidRDefault="002C4E98" w:rsidP="00DB1BFD">
            <w:pPr>
              <w:rPr>
                <w:color w:val="000000"/>
              </w:rPr>
            </w:pPr>
            <w:r>
              <w:rPr>
                <w:color w:val="000000"/>
              </w:rPr>
              <w:t>Муниципальный этап всероссийской олимпиады школьников по  обществознанию</w:t>
            </w:r>
          </w:p>
        </w:tc>
        <w:tc>
          <w:tcPr>
            <w:tcW w:w="1242" w:type="dxa"/>
          </w:tcPr>
          <w:p w:rsidR="002C4E98" w:rsidRDefault="002C4E98" w:rsidP="00DB1BFD"/>
        </w:tc>
        <w:tc>
          <w:tcPr>
            <w:tcW w:w="2723" w:type="dxa"/>
          </w:tcPr>
          <w:p w:rsidR="002C4E98" w:rsidRDefault="002C4E98" w:rsidP="00DB1BFD">
            <w:r>
              <w:t>Бродский Д.</w:t>
            </w:r>
            <w:r>
              <w:rPr>
                <w:color w:val="000000"/>
              </w:rPr>
              <w:t xml:space="preserve">               </w:t>
            </w:r>
            <w:proofErr w:type="spellStart"/>
            <w:r>
              <w:rPr>
                <w:color w:val="000000"/>
              </w:rPr>
              <w:t>Курашко</w:t>
            </w:r>
            <w:proofErr w:type="spellEnd"/>
            <w:r>
              <w:rPr>
                <w:color w:val="000000"/>
              </w:rPr>
              <w:t xml:space="preserve"> Е.</w:t>
            </w:r>
          </w:p>
        </w:tc>
        <w:tc>
          <w:tcPr>
            <w:tcW w:w="1728" w:type="dxa"/>
          </w:tcPr>
          <w:p w:rsidR="002C4E98" w:rsidRDefault="002C4E98" w:rsidP="00DB1BFD">
            <w:r>
              <w:t>призеры</w:t>
            </w:r>
          </w:p>
        </w:tc>
        <w:tc>
          <w:tcPr>
            <w:tcW w:w="1928" w:type="dxa"/>
          </w:tcPr>
          <w:p w:rsidR="002C4E98" w:rsidRDefault="002C4E98" w:rsidP="00DB1BFD">
            <w:r>
              <w:t>Демидова Е.М.</w:t>
            </w:r>
          </w:p>
        </w:tc>
      </w:tr>
      <w:tr w:rsidR="00EE4B57" w:rsidTr="00BA7663">
        <w:tc>
          <w:tcPr>
            <w:tcW w:w="10915" w:type="dxa"/>
            <w:gridSpan w:val="6"/>
          </w:tcPr>
          <w:p w:rsidR="00EE4B57" w:rsidRDefault="00EE4B57" w:rsidP="00EE4B57">
            <w:pPr>
              <w:jc w:val="center"/>
            </w:pPr>
            <w:r>
              <w:t>МАН</w:t>
            </w:r>
          </w:p>
        </w:tc>
      </w:tr>
      <w:tr w:rsidR="00EE4B57" w:rsidTr="006D06EB">
        <w:tc>
          <w:tcPr>
            <w:tcW w:w="556" w:type="dxa"/>
          </w:tcPr>
          <w:p w:rsidR="00EE4B57" w:rsidRDefault="00EE4B57" w:rsidP="00DB1BFD">
            <w:r>
              <w:t>1</w:t>
            </w:r>
          </w:p>
        </w:tc>
        <w:tc>
          <w:tcPr>
            <w:tcW w:w="2738" w:type="dxa"/>
          </w:tcPr>
          <w:p w:rsidR="00EE4B57" w:rsidRDefault="00C23D8D" w:rsidP="00DB1BFD">
            <w:r>
              <w:t>МАН</w:t>
            </w:r>
          </w:p>
        </w:tc>
        <w:tc>
          <w:tcPr>
            <w:tcW w:w="1242" w:type="dxa"/>
          </w:tcPr>
          <w:p w:rsidR="00EE4B57" w:rsidRDefault="00EE4B57" w:rsidP="00DB1BFD"/>
        </w:tc>
        <w:tc>
          <w:tcPr>
            <w:tcW w:w="2723" w:type="dxa"/>
          </w:tcPr>
          <w:p w:rsidR="00EE4B57" w:rsidRDefault="00EE4B57" w:rsidP="00EE4B57">
            <w:r>
              <w:t>Жукова  Е.(11кл.)</w:t>
            </w:r>
          </w:p>
        </w:tc>
        <w:tc>
          <w:tcPr>
            <w:tcW w:w="1728" w:type="dxa"/>
          </w:tcPr>
          <w:p w:rsidR="00EE4B57" w:rsidRDefault="00EE4B57" w:rsidP="00DB1BFD">
            <w:r>
              <w:t>2 место, призер</w:t>
            </w:r>
          </w:p>
        </w:tc>
        <w:tc>
          <w:tcPr>
            <w:tcW w:w="1928" w:type="dxa"/>
          </w:tcPr>
          <w:p w:rsidR="00EE4B57" w:rsidRDefault="00EE4B57" w:rsidP="00DB1BFD">
            <w:r>
              <w:t>Романенко Л.В.</w:t>
            </w:r>
          </w:p>
        </w:tc>
      </w:tr>
      <w:tr w:rsidR="00EE4B57" w:rsidTr="006D06EB">
        <w:tc>
          <w:tcPr>
            <w:tcW w:w="556" w:type="dxa"/>
          </w:tcPr>
          <w:p w:rsidR="00EE4B57" w:rsidRDefault="00C23D8D" w:rsidP="00DB1BFD">
            <w:r>
              <w:t>2</w:t>
            </w:r>
          </w:p>
        </w:tc>
        <w:tc>
          <w:tcPr>
            <w:tcW w:w="2738" w:type="dxa"/>
          </w:tcPr>
          <w:p w:rsidR="00EE4B57" w:rsidRDefault="00C23D8D" w:rsidP="00DB1BFD">
            <w:r>
              <w:t>МАН</w:t>
            </w:r>
          </w:p>
        </w:tc>
        <w:tc>
          <w:tcPr>
            <w:tcW w:w="1242" w:type="dxa"/>
          </w:tcPr>
          <w:p w:rsidR="00EE4B57" w:rsidRDefault="00EE4B57" w:rsidP="00DB1BFD"/>
        </w:tc>
        <w:tc>
          <w:tcPr>
            <w:tcW w:w="2723" w:type="dxa"/>
          </w:tcPr>
          <w:p w:rsidR="00EE4B57" w:rsidRDefault="002C4E98" w:rsidP="00DB1BFD">
            <w:proofErr w:type="spellStart"/>
            <w:r>
              <w:t>Гавриш</w:t>
            </w:r>
            <w:proofErr w:type="spellEnd"/>
            <w:r>
              <w:t xml:space="preserve"> В. (10кл.)</w:t>
            </w:r>
          </w:p>
        </w:tc>
        <w:tc>
          <w:tcPr>
            <w:tcW w:w="1728" w:type="dxa"/>
          </w:tcPr>
          <w:p w:rsidR="00EE4B57" w:rsidRDefault="002C4E98" w:rsidP="00DB1BFD">
            <w:r>
              <w:t>участник</w:t>
            </w:r>
          </w:p>
        </w:tc>
        <w:tc>
          <w:tcPr>
            <w:tcW w:w="1928" w:type="dxa"/>
          </w:tcPr>
          <w:p w:rsidR="00EE4B57" w:rsidRDefault="00C23D8D" w:rsidP="00DB1BFD">
            <w:r>
              <w:t>Помазан Л.Э.</w:t>
            </w:r>
          </w:p>
        </w:tc>
      </w:tr>
    </w:tbl>
    <w:p w:rsidR="00D9365B" w:rsidRDefault="00D9365B" w:rsidP="00D87C89">
      <w:pPr>
        <w:spacing w:line="276" w:lineRule="auto"/>
        <w:ind w:right="-5"/>
        <w:jc w:val="both"/>
        <w:rPr>
          <w:rFonts w:hint="eastAsia"/>
          <w:b/>
          <w:bCs/>
        </w:rPr>
      </w:pPr>
    </w:p>
    <w:p w:rsidR="00D87C89" w:rsidRPr="00D87C89" w:rsidRDefault="00D87C89" w:rsidP="00D87C89">
      <w:pPr>
        <w:spacing w:line="276" w:lineRule="auto"/>
        <w:ind w:right="-5"/>
        <w:jc w:val="both"/>
        <w:rPr>
          <w:rFonts w:hint="eastAsia"/>
          <w:b/>
          <w:bCs/>
        </w:rPr>
      </w:pPr>
      <w:r w:rsidRPr="00D87C89">
        <w:rPr>
          <w:b/>
          <w:bCs/>
        </w:rPr>
        <w:t>7. Результаты итоговой и промежуточной аттестации</w:t>
      </w:r>
    </w:p>
    <w:p w:rsidR="00D87C89" w:rsidRPr="0072636B" w:rsidRDefault="00D87C89" w:rsidP="00D87C89">
      <w:pPr>
        <w:spacing w:line="276" w:lineRule="auto"/>
        <w:jc w:val="both"/>
        <w:rPr>
          <w:rFonts w:hint="eastAsia"/>
          <w:b/>
          <w:bCs/>
        </w:rPr>
      </w:pPr>
      <w:r w:rsidRPr="0072636B">
        <w:rPr>
          <w:b/>
          <w:bCs/>
        </w:rPr>
        <w:t xml:space="preserve">Уровень качества обучения </w:t>
      </w:r>
    </w:p>
    <w:p w:rsidR="00D87C89" w:rsidRPr="0072636B" w:rsidRDefault="00D87C89" w:rsidP="00D87C89">
      <w:pPr>
        <w:spacing w:line="276" w:lineRule="auto"/>
        <w:jc w:val="both"/>
        <w:rPr>
          <w:rFonts w:hint="eastAsia"/>
        </w:rPr>
      </w:pPr>
      <w:r w:rsidRPr="0072636B">
        <w:t xml:space="preserve">    Успеваемость обучения остается стабильной — 100%. Качество знаний по сравнению с предыдущим учебным годом увеличилось. </w:t>
      </w:r>
    </w:p>
    <w:p w:rsidR="00D87C89" w:rsidRPr="0072636B" w:rsidRDefault="00D87C89" w:rsidP="00D87C89">
      <w:pPr>
        <w:spacing w:line="276" w:lineRule="auto"/>
        <w:jc w:val="both"/>
        <w:rPr>
          <w:rFonts w:hint="eastAsia"/>
        </w:rPr>
      </w:pPr>
      <w:r w:rsidRPr="0072636B">
        <w:t xml:space="preserve">Этому способствовали: </w:t>
      </w:r>
    </w:p>
    <w:p w:rsidR="00D87C89" w:rsidRPr="0072636B" w:rsidRDefault="00D87C89" w:rsidP="00D87C89">
      <w:pPr>
        <w:spacing w:line="276" w:lineRule="auto"/>
        <w:ind w:left="426"/>
        <w:jc w:val="both"/>
        <w:rPr>
          <w:rFonts w:hint="eastAsia"/>
        </w:rPr>
      </w:pPr>
      <w:r w:rsidRPr="0072636B">
        <w:t>- работа учителей по формированию познавательного интереса обучающихся;</w:t>
      </w:r>
    </w:p>
    <w:p w:rsidR="00D87C89" w:rsidRPr="0072636B" w:rsidRDefault="00D87C89" w:rsidP="00D87C89">
      <w:pPr>
        <w:spacing w:line="276" w:lineRule="auto"/>
        <w:ind w:left="426"/>
        <w:jc w:val="both"/>
        <w:rPr>
          <w:rFonts w:hint="eastAsia"/>
        </w:rPr>
      </w:pPr>
      <w:r w:rsidRPr="0072636B">
        <w:t xml:space="preserve">- индивидуальный подход к ученикам, позволяющий учителю повысить мотивацию учебной деятельности; </w:t>
      </w:r>
    </w:p>
    <w:p w:rsidR="00D87C89" w:rsidRDefault="00D87C89" w:rsidP="00D87C89">
      <w:pPr>
        <w:spacing w:line="276" w:lineRule="auto"/>
        <w:ind w:left="426"/>
        <w:jc w:val="both"/>
        <w:rPr>
          <w:rFonts w:hint="eastAsia"/>
        </w:rPr>
      </w:pPr>
      <w:r w:rsidRPr="0072636B">
        <w:t>- совершенствование урока, использование личностно-ориентированных технологий.</w:t>
      </w:r>
    </w:p>
    <w:p w:rsidR="0061560D" w:rsidRDefault="00D87C89" w:rsidP="004345E9">
      <w:pPr>
        <w:spacing w:line="276" w:lineRule="auto"/>
        <w:jc w:val="both"/>
        <w:rPr>
          <w:rFonts w:hint="eastAsia"/>
          <w:b/>
          <w:sz w:val="28"/>
          <w:szCs w:val="28"/>
        </w:rPr>
      </w:pPr>
      <w:r>
        <w:rPr>
          <w:b/>
          <w:sz w:val="28"/>
          <w:szCs w:val="28"/>
        </w:rPr>
        <w:t xml:space="preserve">                       </w:t>
      </w:r>
    </w:p>
    <w:p w:rsidR="00453D53" w:rsidRDefault="00453D53" w:rsidP="0061560D">
      <w:pPr>
        <w:spacing w:line="276" w:lineRule="auto"/>
        <w:ind w:left="426"/>
        <w:jc w:val="center"/>
        <w:rPr>
          <w:rFonts w:hint="eastAsia"/>
          <w:b/>
          <w:sz w:val="28"/>
          <w:szCs w:val="28"/>
        </w:rPr>
      </w:pPr>
    </w:p>
    <w:p w:rsidR="00453D53" w:rsidRDefault="00453D53" w:rsidP="0061560D">
      <w:pPr>
        <w:spacing w:line="276" w:lineRule="auto"/>
        <w:ind w:left="426"/>
        <w:jc w:val="center"/>
        <w:rPr>
          <w:b/>
          <w:bCs/>
          <w:i/>
          <w:iCs/>
        </w:rPr>
      </w:pPr>
    </w:p>
    <w:p w:rsidR="00B64763" w:rsidRDefault="00B64763" w:rsidP="0061560D">
      <w:pPr>
        <w:spacing w:line="276" w:lineRule="auto"/>
        <w:ind w:left="426"/>
        <w:jc w:val="center"/>
        <w:rPr>
          <w:b/>
          <w:bCs/>
          <w:i/>
          <w:iCs/>
        </w:rPr>
      </w:pPr>
    </w:p>
    <w:p w:rsidR="00B64763" w:rsidRDefault="00B64763" w:rsidP="0061560D">
      <w:pPr>
        <w:spacing w:line="276" w:lineRule="auto"/>
        <w:ind w:left="426"/>
        <w:jc w:val="center"/>
        <w:rPr>
          <w:rFonts w:hint="eastAsia"/>
          <w:b/>
          <w:sz w:val="28"/>
          <w:szCs w:val="28"/>
        </w:rPr>
      </w:pPr>
    </w:p>
    <w:p w:rsidR="00453D53" w:rsidRDefault="00453D53" w:rsidP="00B64763">
      <w:pPr>
        <w:spacing w:line="276" w:lineRule="auto"/>
        <w:rPr>
          <w:rFonts w:hint="eastAsia"/>
          <w:b/>
          <w:sz w:val="28"/>
          <w:szCs w:val="28"/>
        </w:rPr>
      </w:pPr>
    </w:p>
    <w:p w:rsidR="00D87C89" w:rsidRDefault="00D87C89" w:rsidP="0061560D">
      <w:pPr>
        <w:spacing w:line="276" w:lineRule="auto"/>
        <w:ind w:left="426"/>
        <w:jc w:val="center"/>
        <w:rPr>
          <w:rFonts w:hint="eastAsia"/>
          <w:b/>
          <w:sz w:val="28"/>
          <w:szCs w:val="28"/>
        </w:rPr>
      </w:pPr>
      <w:r w:rsidRPr="006753D7">
        <w:rPr>
          <w:b/>
          <w:sz w:val="28"/>
          <w:szCs w:val="28"/>
        </w:rPr>
        <w:lastRenderedPageBreak/>
        <w:t>Качество знаний по предметам</w:t>
      </w:r>
    </w:p>
    <w:p w:rsidR="0061560D" w:rsidRPr="006753D7" w:rsidRDefault="0061560D" w:rsidP="00D87C89">
      <w:pPr>
        <w:spacing w:line="276" w:lineRule="auto"/>
        <w:ind w:left="426"/>
        <w:jc w:val="both"/>
        <w:rPr>
          <w:rFonts w:hint="eastAsia"/>
          <w:b/>
          <w:sz w:val="28"/>
          <w:szCs w:val="28"/>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
        <w:gridCol w:w="171"/>
        <w:gridCol w:w="1276"/>
        <w:gridCol w:w="1701"/>
        <w:gridCol w:w="709"/>
        <w:gridCol w:w="709"/>
        <w:gridCol w:w="992"/>
        <w:gridCol w:w="1418"/>
        <w:gridCol w:w="567"/>
        <w:gridCol w:w="567"/>
        <w:gridCol w:w="1134"/>
        <w:gridCol w:w="1134"/>
      </w:tblGrid>
      <w:tr w:rsidR="00D87C89" w:rsidRPr="00060E58" w:rsidTr="000B6F41">
        <w:trPr>
          <w:trHeight w:val="765"/>
        </w:trPr>
        <w:tc>
          <w:tcPr>
            <w:tcW w:w="396" w:type="dxa"/>
          </w:tcPr>
          <w:p w:rsidR="00D87C89" w:rsidRPr="00060E58" w:rsidRDefault="00D87C89" w:rsidP="00D87C89">
            <w:pPr>
              <w:jc w:val="both"/>
              <w:rPr>
                <w:rFonts w:hint="eastAsia"/>
              </w:rPr>
            </w:pPr>
            <w:r w:rsidRPr="00060E58">
              <w:rPr>
                <w:sz w:val="22"/>
                <w:szCs w:val="22"/>
              </w:rPr>
              <w:t>№</w:t>
            </w:r>
          </w:p>
        </w:tc>
        <w:tc>
          <w:tcPr>
            <w:tcW w:w="1447" w:type="dxa"/>
            <w:gridSpan w:val="2"/>
          </w:tcPr>
          <w:p w:rsidR="00D87C89" w:rsidRPr="00060E58" w:rsidRDefault="00D87C89" w:rsidP="00D87C89">
            <w:pPr>
              <w:jc w:val="both"/>
              <w:rPr>
                <w:rFonts w:hint="eastAsia"/>
              </w:rPr>
            </w:pPr>
            <w:r w:rsidRPr="00060E58">
              <w:rPr>
                <w:sz w:val="22"/>
                <w:szCs w:val="22"/>
              </w:rPr>
              <w:t>Предмет</w:t>
            </w:r>
          </w:p>
        </w:tc>
        <w:tc>
          <w:tcPr>
            <w:tcW w:w="1701" w:type="dxa"/>
          </w:tcPr>
          <w:p w:rsidR="00D87C89" w:rsidRPr="00060E58" w:rsidRDefault="00D87C89" w:rsidP="00D87C89">
            <w:pPr>
              <w:jc w:val="both"/>
              <w:rPr>
                <w:rFonts w:hint="eastAsia"/>
              </w:rPr>
            </w:pPr>
            <w:r w:rsidRPr="00060E58">
              <w:rPr>
                <w:sz w:val="22"/>
                <w:szCs w:val="22"/>
              </w:rPr>
              <w:t>Учитель</w:t>
            </w:r>
          </w:p>
        </w:tc>
        <w:tc>
          <w:tcPr>
            <w:tcW w:w="709" w:type="dxa"/>
          </w:tcPr>
          <w:p w:rsidR="00D87C89" w:rsidRPr="00060E58" w:rsidRDefault="00D87C89" w:rsidP="00D87C89">
            <w:pPr>
              <w:jc w:val="both"/>
              <w:rPr>
                <w:rFonts w:hint="eastAsia"/>
              </w:rPr>
            </w:pPr>
            <w:r w:rsidRPr="00060E58">
              <w:rPr>
                <w:sz w:val="22"/>
                <w:szCs w:val="22"/>
              </w:rPr>
              <w:t xml:space="preserve">Класс </w:t>
            </w:r>
          </w:p>
        </w:tc>
        <w:tc>
          <w:tcPr>
            <w:tcW w:w="709" w:type="dxa"/>
          </w:tcPr>
          <w:p w:rsidR="00D87C89" w:rsidRPr="00060E58" w:rsidRDefault="00D87C89" w:rsidP="00D87C89">
            <w:pPr>
              <w:jc w:val="both"/>
              <w:rPr>
                <w:rFonts w:hint="eastAsia"/>
              </w:rPr>
            </w:pPr>
            <w:proofErr w:type="spellStart"/>
            <w:proofErr w:type="gramStart"/>
            <w:r w:rsidRPr="00060E58">
              <w:rPr>
                <w:sz w:val="22"/>
                <w:szCs w:val="22"/>
              </w:rPr>
              <w:t>К-во</w:t>
            </w:r>
            <w:proofErr w:type="spellEnd"/>
            <w:proofErr w:type="gramEnd"/>
            <w:r w:rsidRPr="00060E58">
              <w:rPr>
                <w:sz w:val="22"/>
                <w:szCs w:val="22"/>
              </w:rPr>
              <w:t xml:space="preserve"> часов по плану</w:t>
            </w:r>
          </w:p>
        </w:tc>
        <w:tc>
          <w:tcPr>
            <w:tcW w:w="992" w:type="dxa"/>
          </w:tcPr>
          <w:p w:rsidR="00D87C89" w:rsidRPr="00060E58" w:rsidRDefault="00D87C89" w:rsidP="00D87C89">
            <w:pPr>
              <w:jc w:val="both"/>
              <w:rPr>
                <w:rFonts w:hint="eastAsia"/>
              </w:rPr>
            </w:pPr>
            <w:r w:rsidRPr="00060E58">
              <w:rPr>
                <w:sz w:val="22"/>
                <w:szCs w:val="22"/>
              </w:rPr>
              <w:t>Фактически проведено</w:t>
            </w:r>
          </w:p>
        </w:tc>
        <w:tc>
          <w:tcPr>
            <w:tcW w:w="1418" w:type="dxa"/>
          </w:tcPr>
          <w:p w:rsidR="00D87C89" w:rsidRPr="00060E58" w:rsidRDefault="00D87C89" w:rsidP="00D87C89">
            <w:pPr>
              <w:jc w:val="both"/>
              <w:rPr>
                <w:rFonts w:hint="eastAsia"/>
              </w:rPr>
            </w:pPr>
            <w:r w:rsidRPr="00060E58">
              <w:rPr>
                <w:sz w:val="22"/>
                <w:szCs w:val="22"/>
              </w:rPr>
              <w:t>Вывод о выполнении</w:t>
            </w:r>
          </w:p>
          <w:p w:rsidR="00D87C89" w:rsidRPr="00060E58" w:rsidRDefault="00D87C89" w:rsidP="00D87C89">
            <w:pPr>
              <w:jc w:val="both"/>
              <w:rPr>
                <w:rFonts w:hint="eastAsia"/>
              </w:rPr>
            </w:pPr>
            <w:r w:rsidRPr="00060E58">
              <w:rPr>
                <w:sz w:val="22"/>
                <w:szCs w:val="22"/>
              </w:rPr>
              <w:t>программы</w:t>
            </w:r>
          </w:p>
        </w:tc>
        <w:tc>
          <w:tcPr>
            <w:tcW w:w="1134" w:type="dxa"/>
            <w:gridSpan w:val="2"/>
          </w:tcPr>
          <w:p w:rsidR="00D87C89" w:rsidRPr="00060E58" w:rsidRDefault="00D87C89" w:rsidP="00D87C89">
            <w:pPr>
              <w:jc w:val="center"/>
              <w:rPr>
                <w:rFonts w:hint="eastAsia"/>
              </w:rPr>
            </w:pPr>
            <w:r w:rsidRPr="00060E58">
              <w:rPr>
                <w:sz w:val="22"/>
                <w:szCs w:val="22"/>
              </w:rPr>
              <w:t xml:space="preserve">Выполнение  </w:t>
            </w:r>
            <w:proofErr w:type="gramStart"/>
            <w:r w:rsidRPr="00060E58">
              <w:rPr>
                <w:sz w:val="22"/>
                <w:szCs w:val="22"/>
              </w:rPr>
              <w:t>практической</w:t>
            </w:r>
            <w:proofErr w:type="gramEnd"/>
          </w:p>
          <w:p w:rsidR="00D87C89" w:rsidRPr="00060E58" w:rsidRDefault="00D87C89" w:rsidP="00D87C89">
            <w:pPr>
              <w:jc w:val="center"/>
              <w:rPr>
                <w:rFonts w:hint="eastAsia"/>
              </w:rPr>
            </w:pPr>
            <w:r w:rsidRPr="00060E58">
              <w:rPr>
                <w:sz w:val="22"/>
                <w:szCs w:val="22"/>
              </w:rPr>
              <w:t>части</w:t>
            </w:r>
          </w:p>
        </w:tc>
        <w:tc>
          <w:tcPr>
            <w:tcW w:w="1134" w:type="dxa"/>
          </w:tcPr>
          <w:p w:rsidR="00D87C89" w:rsidRPr="00060E58" w:rsidRDefault="00D87C89" w:rsidP="00D87C89">
            <w:pPr>
              <w:jc w:val="both"/>
              <w:rPr>
                <w:rFonts w:hint="eastAsia"/>
              </w:rPr>
            </w:pPr>
            <w:r w:rsidRPr="00060E58">
              <w:rPr>
                <w:sz w:val="22"/>
                <w:szCs w:val="22"/>
              </w:rPr>
              <w:t xml:space="preserve">Успеваемость </w:t>
            </w:r>
          </w:p>
        </w:tc>
        <w:tc>
          <w:tcPr>
            <w:tcW w:w="1134" w:type="dxa"/>
          </w:tcPr>
          <w:p w:rsidR="00D87C89" w:rsidRPr="00060E58" w:rsidRDefault="00D87C89" w:rsidP="00D87C89">
            <w:pPr>
              <w:jc w:val="both"/>
              <w:rPr>
                <w:rFonts w:hint="eastAsia"/>
              </w:rPr>
            </w:pPr>
            <w:r w:rsidRPr="00060E58">
              <w:rPr>
                <w:sz w:val="22"/>
                <w:szCs w:val="22"/>
              </w:rPr>
              <w:t>Качество</w:t>
            </w:r>
          </w:p>
        </w:tc>
      </w:tr>
      <w:tr w:rsidR="00D87C89" w:rsidRPr="00060E58" w:rsidTr="000B6F41">
        <w:tc>
          <w:tcPr>
            <w:tcW w:w="396" w:type="dxa"/>
          </w:tcPr>
          <w:p w:rsidR="00D87C89" w:rsidRPr="00060E58" w:rsidRDefault="00D87C89" w:rsidP="00D87C89">
            <w:pPr>
              <w:jc w:val="both"/>
              <w:rPr>
                <w:rFonts w:hint="eastAsia"/>
              </w:rPr>
            </w:pPr>
            <w:r w:rsidRPr="00060E58">
              <w:rPr>
                <w:sz w:val="22"/>
                <w:szCs w:val="22"/>
              </w:rPr>
              <w:t>1</w:t>
            </w:r>
          </w:p>
        </w:tc>
        <w:tc>
          <w:tcPr>
            <w:tcW w:w="1447" w:type="dxa"/>
            <w:gridSpan w:val="2"/>
          </w:tcPr>
          <w:p w:rsidR="00D87C89" w:rsidRPr="00060E58" w:rsidRDefault="00D87C89" w:rsidP="00D87C89">
            <w:pPr>
              <w:rPr>
                <w:rFonts w:hint="eastAsia"/>
              </w:rPr>
            </w:pPr>
            <w:r w:rsidRPr="00060E58">
              <w:rPr>
                <w:sz w:val="22"/>
                <w:szCs w:val="22"/>
              </w:rPr>
              <w:t>Русский язык</w:t>
            </w:r>
          </w:p>
        </w:tc>
        <w:tc>
          <w:tcPr>
            <w:tcW w:w="1701" w:type="dxa"/>
          </w:tcPr>
          <w:p w:rsidR="00D87C89" w:rsidRPr="00060E58" w:rsidRDefault="00D87C89" w:rsidP="00D87C89">
            <w:pPr>
              <w:jc w:val="both"/>
              <w:rPr>
                <w:rFonts w:hint="eastAsia"/>
              </w:rPr>
            </w:pPr>
            <w:proofErr w:type="spellStart"/>
            <w:r>
              <w:rPr>
                <w:sz w:val="22"/>
                <w:szCs w:val="22"/>
              </w:rPr>
              <w:t>Вивтаник</w:t>
            </w:r>
            <w:proofErr w:type="spellEnd"/>
            <w:r>
              <w:rPr>
                <w:sz w:val="22"/>
                <w:szCs w:val="22"/>
              </w:rPr>
              <w:t xml:space="preserve"> В.В</w:t>
            </w:r>
            <w:r w:rsidRPr="00060E58">
              <w:rPr>
                <w:sz w:val="22"/>
                <w:szCs w:val="22"/>
              </w:rPr>
              <w:t>.</w:t>
            </w:r>
          </w:p>
        </w:tc>
        <w:tc>
          <w:tcPr>
            <w:tcW w:w="709" w:type="dxa"/>
          </w:tcPr>
          <w:p w:rsidR="00D87C89" w:rsidRPr="00060E58" w:rsidRDefault="00D87C89" w:rsidP="00D87C89">
            <w:pPr>
              <w:jc w:val="both"/>
              <w:rPr>
                <w:rFonts w:hint="eastAsia"/>
              </w:rPr>
            </w:pPr>
            <w:r w:rsidRPr="00060E58">
              <w:rPr>
                <w:sz w:val="22"/>
                <w:szCs w:val="22"/>
              </w:rPr>
              <w:t>5</w:t>
            </w:r>
          </w:p>
        </w:tc>
        <w:tc>
          <w:tcPr>
            <w:tcW w:w="709" w:type="dxa"/>
          </w:tcPr>
          <w:p w:rsidR="00D87C89" w:rsidRPr="00060E58" w:rsidRDefault="00D87C89" w:rsidP="00D87C89">
            <w:pPr>
              <w:jc w:val="both"/>
              <w:rPr>
                <w:rFonts w:hint="eastAsia"/>
              </w:rPr>
            </w:pPr>
            <w:r w:rsidRPr="00060E58">
              <w:rPr>
                <w:sz w:val="22"/>
                <w:szCs w:val="22"/>
              </w:rPr>
              <w:t>1</w:t>
            </w:r>
            <w:r w:rsidR="000B6F41">
              <w:rPr>
                <w:sz w:val="22"/>
                <w:szCs w:val="22"/>
              </w:rPr>
              <w:t>36</w:t>
            </w:r>
          </w:p>
        </w:tc>
        <w:tc>
          <w:tcPr>
            <w:tcW w:w="992" w:type="dxa"/>
          </w:tcPr>
          <w:p w:rsidR="00D87C89" w:rsidRPr="00060E58" w:rsidRDefault="000B6F41" w:rsidP="00D87C89">
            <w:pPr>
              <w:jc w:val="both"/>
              <w:rPr>
                <w:rFonts w:hint="eastAsia"/>
              </w:rPr>
            </w:pPr>
            <w:r>
              <w:rPr>
                <w:sz w:val="22"/>
                <w:szCs w:val="22"/>
              </w:rPr>
              <w:t>136</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t>12</w:t>
            </w:r>
          </w:p>
        </w:tc>
        <w:tc>
          <w:tcPr>
            <w:tcW w:w="567" w:type="dxa"/>
          </w:tcPr>
          <w:p w:rsidR="00D87C89" w:rsidRPr="00060E58" w:rsidRDefault="000B6F41" w:rsidP="00D87C89">
            <w:pPr>
              <w:jc w:val="both"/>
              <w:rPr>
                <w:rFonts w:hint="eastAsia"/>
              </w:rPr>
            </w:pPr>
            <w:r>
              <w:t>12</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0B6F41">
              <w:rPr>
                <w:sz w:val="22"/>
                <w:szCs w:val="22"/>
              </w:rPr>
              <w:t>64</w:t>
            </w:r>
            <w:r w:rsidRPr="00060E58">
              <w:rPr>
                <w:sz w:val="22"/>
                <w:szCs w:val="22"/>
              </w:rPr>
              <w:t xml:space="preserve">% </w:t>
            </w:r>
          </w:p>
        </w:tc>
      </w:tr>
      <w:tr w:rsidR="000B6F41" w:rsidRPr="00060E58" w:rsidTr="000B6F41">
        <w:tc>
          <w:tcPr>
            <w:tcW w:w="396" w:type="dxa"/>
          </w:tcPr>
          <w:p w:rsidR="000B6F41" w:rsidRPr="00060E58" w:rsidRDefault="000B6F41" w:rsidP="00D87C89">
            <w:pPr>
              <w:jc w:val="both"/>
              <w:rPr>
                <w:rFonts w:hint="eastAsia"/>
                <w:sz w:val="22"/>
                <w:szCs w:val="22"/>
              </w:rPr>
            </w:pPr>
          </w:p>
        </w:tc>
        <w:tc>
          <w:tcPr>
            <w:tcW w:w="1447" w:type="dxa"/>
            <w:gridSpan w:val="2"/>
          </w:tcPr>
          <w:p w:rsidR="000B6F41" w:rsidRPr="00060E58" w:rsidRDefault="000B6F41" w:rsidP="00D87C89">
            <w:pPr>
              <w:rPr>
                <w:rFonts w:hint="eastAsia"/>
                <w:sz w:val="22"/>
                <w:szCs w:val="22"/>
              </w:rPr>
            </w:pPr>
          </w:p>
        </w:tc>
        <w:tc>
          <w:tcPr>
            <w:tcW w:w="1701" w:type="dxa"/>
          </w:tcPr>
          <w:p w:rsidR="000B6F41" w:rsidRDefault="000B6F41" w:rsidP="00D87C89">
            <w:pPr>
              <w:jc w:val="both"/>
              <w:rPr>
                <w:rFonts w:hint="eastAsia"/>
                <w:sz w:val="22"/>
                <w:szCs w:val="22"/>
              </w:rPr>
            </w:pPr>
            <w:r>
              <w:rPr>
                <w:sz w:val="22"/>
                <w:szCs w:val="22"/>
              </w:rPr>
              <w:t>Ляшкова Г.Н.</w:t>
            </w:r>
          </w:p>
        </w:tc>
        <w:tc>
          <w:tcPr>
            <w:tcW w:w="709" w:type="dxa"/>
          </w:tcPr>
          <w:p w:rsidR="000B6F41" w:rsidRPr="00060E58" w:rsidRDefault="000B6F41" w:rsidP="00D87C89">
            <w:pPr>
              <w:jc w:val="both"/>
              <w:rPr>
                <w:rFonts w:hint="eastAsia"/>
                <w:sz w:val="22"/>
                <w:szCs w:val="22"/>
              </w:rPr>
            </w:pPr>
            <w:r>
              <w:rPr>
                <w:sz w:val="22"/>
                <w:szCs w:val="22"/>
              </w:rPr>
              <w:t>5</w:t>
            </w:r>
          </w:p>
        </w:tc>
        <w:tc>
          <w:tcPr>
            <w:tcW w:w="709" w:type="dxa"/>
          </w:tcPr>
          <w:p w:rsidR="000B6F41" w:rsidRPr="00060E58" w:rsidRDefault="000B6F41" w:rsidP="00D87C89">
            <w:pPr>
              <w:jc w:val="both"/>
              <w:rPr>
                <w:rFonts w:hint="eastAsia"/>
                <w:sz w:val="22"/>
                <w:szCs w:val="22"/>
              </w:rPr>
            </w:pPr>
            <w:r>
              <w:rPr>
                <w:sz w:val="22"/>
                <w:szCs w:val="22"/>
              </w:rPr>
              <w:t>34</w:t>
            </w:r>
          </w:p>
        </w:tc>
        <w:tc>
          <w:tcPr>
            <w:tcW w:w="992" w:type="dxa"/>
          </w:tcPr>
          <w:p w:rsidR="000B6F41" w:rsidRDefault="000B6F41" w:rsidP="00D87C89">
            <w:pPr>
              <w:jc w:val="both"/>
              <w:rPr>
                <w:rFonts w:hint="eastAsia"/>
                <w:sz w:val="22"/>
                <w:szCs w:val="22"/>
              </w:rPr>
            </w:pPr>
            <w:r>
              <w:rPr>
                <w:sz w:val="22"/>
                <w:szCs w:val="22"/>
              </w:rPr>
              <w:t>34</w:t>
            </w:r>
          </w:p>
        </w:tc>
        <w:tc>
          <w:tcPr>
            <w:tcW w:w="1418" w:type="dxa"/>
          </w:tcPr>
          <w:p w:rsidR="000B6F41" w:rsidRPr="00060E58" w:rsidRDefault="000B6F41" w:rsidP="00D87C89">
            <w:pPr>
              <w:rPr>
                <w:rFonts w:hint="eastAsia"/>
                <w:sz w:val="22"/>
                <w:szCs w:val="22"/>
              </w:rPr>
            </w:pPr>
            <w:r w:rsidRPr="00060E58">
              <w:rPr>
                <w:sz w:val="22"/>
                <w:szCs w:val="22"/>
              </w:rPr>
              <w:t>выполнена</w:t>
            </w:r>
          </w:p>
        </w:tc>
        <w:tc>
          <w:tcPr>
            <w:tcW w:w="567" w:type="dxa"/>
          </w:tcPr>
          <w:p w:rsidR="000B6F41" w:rsidRDefault="000B6F41" w:rsidP="00D87C89">
            <w:pPr>
              <w:jc w:val="both"/>
              <w:rPr>
                <w:rFonts w:hint="eastAsia"/>
              </w:rPr>
            </w:pPr>
            <w:r>
              <w:t>3</w:t>
            </w:r>
          </w:p>
        </w:tc>
        <w:tc>
          <w:tcPr>
            <w:tcW w:w="567" w:type="dxa"/>
          </w:tcPr>
          <w:p w:rsidR="000B6F41" w:rsidRDefault="000B6F41" w:rsidP="00D87C89">
            <w:pPr>
              <w:jc w:val="both"/>
              <w:rPr>
                <w:rFonts w:hint="eastAsia"/>
              </w:rPr>
            </w:pPr>
            <w:r>
              <w:t>3</w:t>
            </w:r>
          </w:p>
        </w:tc>
        <w:tc>
          <w:tcPr>
            <w:tcW w:w="1134" w:type="dxa"/>
          </w:tcPr>
          <w:p w:rsidR="000B6F41" w:rsidRPr="00060E58" w:rsidRDefault="000B6F41" w:rsidP="00D87C89">
            <w:pPr>
              <w:jc w:val="both"/>
              <w:rPr>
                <w:rFonts w:hint="eastAsia"/>
                <w:sz w:val="22"/>
                <w:szCs w:val="22"/>
              </w:rPr>
            </w:pPr>
            <w:r>
              <w:rPr>
                <w:sz w:val="22"/>
                <w:szCs w:val="22"/>
              </w:rPr>
              <w:t>100%</w:t>
            </w:r>
          </w:p>
        </w:tc>
        <w:tc>
          <w:tcPr>
            <w:tcW w:w="1134" w:type="dxa"/>
          </w:tcPr>
          <w:p w:rsidR="000B6F41" w:rsidRPr="00060E58" w:rsidRDefault="000B6F41" w:rsidP="00D87C89">
            <w:pPr>
              <w:jc w:val="both"/>
              <w:rPr>
                <w:rFonts w:hint="eastAsia"/>
                <w:sz w:val="22"/>
                <w:szCs w:val="22"/>
              </w:rPr>
            </w:pPr>
            <w:r>
              <w:rPr>
                <w:sz w:val="22"/>
                <w:szCs w:val="22"/>
              </w:rPr>
              <w:t>72%</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rPr>
                <w:rFonts w:hint="eastAsia"/>
              </w:rPr>
            </w:pPr>
          </w:p>
        </w:tc>
        <w:tc>
          <w:tcPr>
            <w:tcW w:w="1701" w:type="dxa"/>
          </w:tcPr>
          <w:p w:rsidR="00D87C89" w:rsidRPr="00060E58" w:rsidRDefault="00D87C89" w:rsidP="00D87C89">
            <w:pPr>
              <w:jc w:val="both"/>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6-А</w:t>
            </w:r>
          </w:p>
        </w:tc>
        <w:tc>
          <w:tcPr>
            <w:tcW w:w="709" w:type="dxa"/>
          </w:tcPr>
          <w:p w:rsidR="00D87C89" w:rsidRPr="00060E58" w:rsidRDefault="00D87C89" w:rsidP="00D87C89">
            <w:pPr>
              <w:jc w:val="both"/>
              <w:rPr>
                <w:rFonts w:hint="eastAsia"/>
              </w:rPr>
            </w:pPr>
            <w:r>
              <w:t>170</w:t>
            </w:r>
          </w:p>
        </w:tc>
        <w:tc>
          <w:tcPr>
            <w:tcW w:w="992" w:type="dxa"/>
          </w:tcPr>
          <w:p w:rsidR="00D87C89" w:rsidRPr="00060E58" w:rsidRDefault="00D87C89" w:rsidP="00D87C89">
            <w:pPr>
              <w:jc w:val="both"/>
              <w:rPr>
                <w:rFonts w:hint="eastAsia"/>
              </w:rPr>
            </w:pPr>
            <w:r>
              <w:t>170</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Pr>
                <w:sz w:val="22"/>
                <w:szCs w:val="22"/>
              </w:rPr>
              <w:t>2</w:t>
            </w:r>
          </w:p>
        </w:tc>
        <w:tc>
          <w:tcPr>
            <w:tcW w:w="567" w:type="dxa"/>
          </w:tcPr>
          <w:p w:rsidR="00D87C89" w:rsidRPr="00060E58" w:rsidRDefault="00D87C89" w:rsidP="00D87C89">
            <w:pPr>
              <w:jc w:val="both"/>
              <w:rPr>
                <w:rFonts w:hint="eastAsia"/>
              </w:rPr>
            </w:pPr>
            <w:r w:rsidRPr="00060E58">
              <w:rPr>
                <w:sz w:val="22"/>
                <w:szCs w:val="22"/>
              </w:rPr>
              <w:t>1</w:t>
            </w:r>
            <w:r>
              <w:rPr>
                <w:sz w:val="22"/>
                <w:szCs w:val="22"/>
              </w:rPr>
              <w:t>2</w:t>
            </w:r>
          </w:p>
        </w:tc>
        <w:tc>
          <w:tcPr>
            <w:tcW w:w="1134" w:type="dxa"/>
          </w:tcPr>
          <w:p w:rsidR="00D87C89" w:rsidRPr="00060E58" w:rsidRDefault="00D87C89" w:rsidP="00D87C89">
            <w:pPr>
              <w:jc w:val="both"/>
              <w:rPr>
                <w:rFonts w:hint="eastAsia"/>
              </w:rPr>
            </w:pPr>
            <w:r w:rsidRPr="00060E58">
              <w:rPr>
                <w:sz w:val="22"/>
                <w:szCs w:val="22"/>
              </w:rPr>
              <w:t>100%</w:t>
            </w:r>
          </w:p>
        </w:tc>
        <w:tc>
          <w:tcPr>
            <w:tcW w:w="1134" w:type="dxa"/>
          </w:tcPr>
          <w:p w:rsidR="00D87C89" w:rsidRPr="00060E58" w:rsidRDefault="000B6F41" w:rsidP="00D87C89">
            <w:pPr>
              <w:jc w:val="both"/>
              <w:rPr>
                <w:rFonts w:hint="eastAsia"/>
              </w:rPr>
            </w:pPr>
            <w:r>
              <w:rPr>
                <w:sz w:val="22"/>
                <w:szCs w:val="22"/>
              </w:rPr>
              <w:t>74</w:t>
            </w:r>
            <w:r w:rsidR="00D87C89" w:rsidRPr="00060E58">
              <w:rPr>
                <w:sz w:val="22"/>
                <w:szCs w:val="22"/>
              </w:rPr>
              <w:t xml:space="preserve"> %</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rPr>
                <w:rFonts w:hint="eastAsia"/>
              </w:rPr>
            </w:pPr>
          </w:p>
        </w:tc>
        <w:tc>
          <w:tcPr>
            <w:tcW w:w="1701" w:type="dxa"/>
          </w:tcPr>
          <w:p w:rsidR="00D87C89" w:rsidRPr="00060E58" w:rsidRDefault="00D87C89" w:rsidP="00D87C89">
            <w:pPr>
              <w:jc w:val="both"/>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6-Б</w:t>
            </w:r>
          </w:p>
        </w:tc>
        <w:tc>
          <w:tcPr>
            <w:tcW w:w="709" w:type="dxa"/>
          </w:tcPr>
          <w:p w:rsidR="00D87C89" w:rsidRPr="00060E58" w:rsidRDefault="00D87C89" w:rsidP="00D87C89">
            <w:pPr>
              <w:jc w:val="both"/>
              <w:rPr>
                <w:rFonts w:hint="eastAsia"/>
              </w:rPr>
            </w:pPr>
            <w:r>
              <w:rPr>
                <w:sz w:val="22"/>
                <w:szCs w:val="22"/>
              </w:rPr>
              <w:t>170</w:t>
            </w:r>
          </w:p>
        </w:tc>
        <w:tc>
          <w:tcPr>
            <w:tcW w:w="992" w:type="dxa"/>
          </w:tcPr>
          <w:p w:rsidR="00D87C89" w:rsidRPr="00060E58" w:rsidRDefault="00D87C89" w:rsidP="00D87C89">
            <w:pPr>
              <w:jc w:val="both"/>
              <w:rPr>
                <w:rFonts w:hint="eastAsia"/>
              </w:rPr>
            </w:pPr>
            <w:r>
              <w:rPr>
                <w:sz w:val="22"/>
                <w:szCs w:val="22"/>
              </w:rPr>
              <w:t>170</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Pr>
                <w:sz w:val="22"/>
                <w:szCs w:val="22"/>
              </w:rPr>
              <w:t>2</w:t>
            </w:r>
          </w:p>
        </w:tc>
        <w:tc>
          <w:tcPr>
            <w:tcW w:w="567" w:type="dxa"/>
          </w:tcPr>
          <w:p w:rsidR="00D87C89" w:rsidRPr="00060E58" w:rsidRDefault="00D87C89" w:rsidP="00D87C89">
            <w:pPr>
              <w:jc w:val="both"/>
              <w:rPr>
                <w:rFonts w:hint="eastAsia"/>
              </w:rPr>
            </w:pPr>
            <w:r w:rsidRPr="00060E58">
              <w:rPr>
                <w:sz w:val="22"/>
                <w:szCs w:val="22"/>
              </w:rPr>
              <w:t>1</w:t>
            </w:r>
            <w:r>
              <w:rPr>
                <w:sz w:val="22"/>
                <w:szCs w:val="22"/>
              </w:rPr>
              <w:t>2</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0B6F41">
              <w:rPr>
                <w:sz w:val="22"/>
                <w:szCs w:val="22"/>
              </w:rPr>
              <w:t>68</w:t>
            </w:r>
            <w:r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rPr>
                <w:rFonts w:hint="eastAsia"/>
              </w:rPr>
            </w:pPr>
          </w:p>
        </w:tc>
        <w:tc>
          <w:tcPr>
            <w:tcW w:w="1701" w:type="dxa"/>
          </w:tcPr>
          <w:p w:rsidR="00D87C89" w:rsidRPr="00060E58" w:rsidRDefault="00D87C89" w:rsidP="00D87C89">
            <w:pPr>
              <w:jc w:val="both"/>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7</w:t>
            </w:r>
          </w:p>
        </w:tc>
        <w:tc>
          <w:tcPr>
            <w:tcW w:w="709" w:type="dxa"/>
          </w:tcPr>
          <w:p w:rsidR="00D87C89" w:rsidRPr="00060E58" w:rsidRDefault="00D87C89" w:rsidP="00D87C89">
            <w:pPr>
              <w:jc w:val="both"/>
              <w:rPr>
                <w:rFonts w:hint="eastAsia"/>
              </w:rPr>
            </w:pPr>
            <w:r w:rsidRPr="00060E58">
              <w:rPr>
                <w:sz w:val="22"/>
                <w:szCs w:val="22"/>
              </w:rPr>
              <w:t>136</w:t>
            </w:r>
          </w:p>
        </w:tc>
        <w:tc>
          <w:tcPr>
            <w:tcW w:w="992" w:type="dxa"/>
          </w:tcPr>
          <w:p w:rsidR="00D87C89" w:rsidRPr="00060E58" w:rsidRDefault="00D87C89" w:rsidP="00D87C89">
            <w:pPr>
              <w:jc w:val="both"/>
              <w:rPr>
                <w:rFonts w:hint="eastAsia"/>
              </w:rPr>
            </w:pPr>
            <w:r w:rsidRPr="00060E58">
              <w:rPr>
                <w:sz w:val="22"/>
                <w:szCs w:val="22"/>
              </w:rPr>
              <w:t>13</w:t>
            </w:r>
            <w:r>
              <w:rPr>
                <w:sz w:val="22"/>
                <w:szCs w:val="22"/>
              </w:rPr>
              <w:t>6</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t>12</w:t>
            </w:r>
          </w:p>
        </w:tc>
        <w:tc>
          <w:tcPr>
            <w:tcW w:w="567" w:type="dxa"/>
          </w:tcPr>
          <w:p w:rsidR="00D87C89" w:rsidRPr="00060E58" w:rsidRDefault="000B6F41" w:rsidP="00D87C89">
            <w:pPr>
              <w:jc w:val="both"/>
              <w:rPr>
                <w:rFonts w:hint="eastAsia"/>
              </w:rPr>
            </w:pPr>
            <w:r>
              <w:t>12</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63</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rPr>
                <w:rFonts w:hint="eastAsia"/>
              </w:rPr>
            </w:pPr>
          </w:p>
        </w:tc>
        <w:tc>
          <w:tcPr>
            <w:tcW w:w="1701" w:type="dxa"/>
          </w:tcPr>
          <w:p w:rsidR="00D87C89" w:rsidRPr="00060E58" w:rsidRDefault="00D87C89" w:rsidP="00D87C89">
            <w:pPr>
              <w:jc w:val="both"/>
              <w:rPr>
                <w:rFonts w:hint="eastAsia"/>
              </w:rPr>
            </w:pPr>
            <w:r w:rsidRPr="00060E58">
              <w:rPr>
                <w:sz w:val="22"/>
                <w:szCs w:val="22"/>
              </w:rPr>
              <w:t>Ляшкова Г.Н.</w:t>
            </w:r>
          </w:p>
        </w:tc>
        <w:tc>
          <w:tcPr>
            <w:tcW w:w="709" w:type="dxa"/>
          </w:tcPr>
          <w:p w:rsidR="00D87C89" w:rsidRPr="00060E58" w:rsidRDefault="00D87C89" w:rsidP="00D87C89">
            <w:pPr>
              <w:jc w:val="both"/>
              <w:rPr>
                <w:rFonts w:hint="eastAsia"/>
              </w:rPr>
            </w:pPr>
            <w:r w:rsidRPr="00060E58">
              <w:rPr>
                <w:sz w:val="22"/>
                <w:szCs w:val="22"/>
              </w:rPr>
              <w:t>8</w:t>
            </w:r>
          </w:p>
        </w:tc>
        <w:tc>
          <w:tcPr>
            <w:tcW w:w="709" w:type="dxa"/>
          </w:tcPr>
          <w:p w:rsidR="00D87C89" w:rsidRPr="00060E58" w:rsidRDefault="00D87C89" w:rsidP="00D87C89">
            <w:pPr>
              <w:jc w:val="both"/>
              <w:rPr>
                <w:rFonts w:hint="eastAsia"/>
              </w:rPr>
            </w:pPr>
            <w:r w:rsidRPr="00060E58">
              <w:rPr>
                <w:sz w:val="22"/>
                <w:szCs w:val="22"/>
              </w:rPr>
              <w:t>1</w:t>
            </w:r>
            <w:r w:rsidR="000B6F41">
              <w:rPr>
                <w:sz w:val="22"/>
                <w:szCs w:val="22"/>
              </w:rPr>
              <w:t>36</w:t>
            </w:r>
          </w:p>
        </w:tc>
        <w:tc>
          <w:tcPr>
            <w:tcW w:w="992" w:type="dxa"/>
          </w:tcPr>
          <w:p w:rsidR="00D87C89" w:rsidRPr="00060E58" w:rsidRDefault="00D87C89" w:rsidP="00D87C89">
            <w:pPr>
              <w:jc w:val="both"/>
              <w:rPr>
                <w:rFonts w:hint="eastAsia"/>
              </w:rPr>
            </w:pPr>
            <w:r>
              <w:rPr>
                <w:sz w:val="22"/>
                <w:szCs w:val="22"/>
              </w:rPr>
              <w:t>1</w:t>
            </w:r>
            <w:r w:rsidR="000B6F41">
              <w:rPr>
                <w:sz w:val="22"/>
                <w:szCs w:val="22"/>
              </w:rPr>
              <w:t>36</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t>8</w:t>
            </w:r>
          </w:p>
        </w:tc>
        <w:tc>
          <w:tcPr>
            <w:tcW w:w="567" w:type="dxa"/>
          </w:tcPr>
          <w:p w:rsidR="00D87C89" w:rsidRPr="00060E58" w:rsidRDefault="000B6F41" w:rsidP="00D87C89">
            <w:pPr>
              <w:jc w:val="both"/>
              <w:rPr>
                <w:rFonts w:hint="eastAsia"/>
              </w:rPr>
            </w:pPr>
            <w:r>
              <w:t>8</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58</w:t>
            </w:r>
            <w:r w:rsidR="00D87C89" w:rsidRPr="00060E58">
              <w:rPr>
                <w:sz w:val="22"/>
                <w:szCs w:val="22"/>
              </w:rPr>
              <w:t xml:space="preserve"> %</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rPr>
                <w:rFonts w:hint="eastAsia"/>
              </w:rPr>
            </w:pPr>
          </w:p>
        </w:tc>
        <w:tc>
          <w:tcPr>
            <w:tcW w:w="1701" w:type="dxa"/>
          </w:tcPr>
          <w:p w:rsidR="00D87C89" w:rsidRPr="00060E58" w:rsidRDefault="00D87C89" w:rsidP="00D87C89">
            <w:pPr>
              <w:jc w:val="both"/>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9</w:t>
            </w:r>
          </w:p>
        </w:tc>
        <w:tc>
          <w:tcPr>
            <w:tcW w:w="709" w:type="dxa"/>
          </w:tcPr>
          <w:p w:rsidR="00D87C89" w:rsidRPr="00060E58" w:rsidRDefault="00D87C89" w:rsidP="00D87C89">
            <w:pPr>
              <w:jc w:val="both"/>
              <w:rPr>
                <w:rFonts w:hint="eastAsia"/>
              </w:rPr>
            </w:pPr>
            <w:r>
              <w:rPr>
                <w:sz w:val="22"/>
                <w:szCs w:val="22"/>
              </w:rPr>
              <w:t>102</w:t>
            </w:r>
          </w:p>
        </w:tc>
        <w:tc>
          <w:tcPr>
            <w:tcW w:w="992" w:type="dxa"/>
          </w:tcPr>
          <w:p w:rsidR="00D87C89" w:rsidRPr="00060E58" w:rsidRDefault="00D87C89"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Pr>
                <w:sz w:val="22"/>
                <w:szCs w:val="22"/>
              </w:rPr>
              <w:t>0</w:t>
            </w:r>
          </w:p>
        </w:tc>
        <w:tc>
          <w:tcPr>
            <w:tcW w:w="567" w:type="dxa"/>
          </w:tcPr>
          <w:p w:rsidR="00D87C89" w:rsidRPr="00060E58" w:rsidRDefault="00D87C89" w:rsidP="00D87C89">
            <w:pPr>
              <w:jc w:val="both"/>
              <w:rPr>
                <w:rFonts w:hint="eastAsia"/>
              </w:rPr>
            </w:pPr>
            <w:r w:rsidRPr="00060E58">
              <w:rPr>
                <w:sz w:val="22"/>
                <w:szCs w:val="22"/>
              </w:rPr>
              <w:t>1</w:t>
            </w:r>
            <w:r>
              <w:rPr>
                <w:sz w:val="22"/>
                <w:szCs w:val="22"/>
              </w:rPr>
              <w:t>0</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50</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Ляшкова Г.Н</w:t>
            </w:r>
            <w:r>
              <w:rPr>
                <w:sz w:val="22"/>
                <w:szCs w:val="22"/>
              </w:rPr>
              <w:t>.</w:t>
            </w:r>
          </w:p>
        </w:tc>
        <w:tc>
          <w:tcPr>
            <w:tcW w:w="709" w:type="dxa"/>
          </w:tcPr>
          <w:p w:rsidR="00D87C89" w:rsidRPr="00060E58" w:rsidRDefault="00D87C89" w:rsidP="00D87C89">
            <w:pPr>
              <w:jc w:val="both"/>
              <w:rPr>
                <w:rFonts w:hint="eastAsia"/>
              </w:rPr>
            </w:pPr>
            <w:r w:rsidRPr="00060E58">
              <w:rPr>
                <w:sz w:val="22"/>
                <w:szCs w:val="22"/>
              </w:rPr>
              <w:t>10</w:t>
            </w:r>
          </w:p>
        </w:tc>
        <w:tc>
          <w:tcPr>
            <w:tcW w:w="709" w:type="dxa"/>
          </w:tcPr>
          <w:p w:rsidR="00D87C89" w:rsidRPr="00060E58" w:rsidRDefault="000B6F41" w:rsidP="00D87C89">
            <w:pPr>
              <w:jc w:val="both"/>
              <w:rPr>
                <w:rFonts w:hint="eastAsia"/>
              </w:rPr>
            </w:pPr>
            <w:r>
              <w:t>68</w:t>
            </w:r>
          </w:p>
        </w:tc>
        <w:tc>
          <w:tcPr>
            <w:tcW w:w="992" w:type="dxa"/>
          </w:tcPr>
          <w:p w:rsidR="00D87C89" w:rsidRPr="00060E58" w:rsidRDefault="000B6F41" w:rsidP="00D87C89">
            <w:pPr>
              <w:jc w:val="both"/>
              <w:rPr>
                <w:rFonts w:hint="eastAsia"/>
              </w:rPr>
            </w:pPr>
            <w: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t>10</w:t>
            </w:r>
          </w:p>
        </w:tc>
        <w:tc>
          <w:tcPr>
            <w:tcW w:w="567" w:type="dxa"/>
          </w:tcPr>
          <w:p w:rsidR="00D87C89" w:rsidRPr="00060E58" w:rsidRDefault="000B6F41" w:rsidP="00D87C89">
            <w:pPr>
              <w:jc w:val="both"/>
              <w:rPr>
                <w:rFonts w:hint="eastAsia"/>
              </w:rPr>
            </w:pPr>
            <w:r>
              <w:t>10</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70</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Ляшкова Г.Н</w:t>
            </w:r>
            <w:r>
              <w:rPr>
                <w:sz w:val="22"/>
                <w:szCs w:val="22"/>
              </w:rPr>
              <w:t>.</w:t>
            </w:r>
          </w:p>
        </w:tc>
        <w:tc>
          <w:tcPr>
            <w:tcW w:w="709" w:type="dxa"/>
          </w:tcPr>
          <w:p w:rsidR="00D87C89" w:rsidRPr="00060E58" w:rsidRDefault="00D87C89" w:rsidP="00D87C89">
            <w:pPr>
              <w:jc w:val="both"/>
              <w:rPr>
                <w:rFonts w:hint="eastAsia"/>
              </w:rPr>
            </w:pPr>
            <w:r w:rsidRPr="00060E58">
              <w:rPr>
                <w:sz w:val="22"/>
                <w:szCs w:val="22"/>
              </w:rPr>
              <w:t>11</w:t>
            </w:r>
          </w:p>
        </w:tc>
        <w:tc>
          <w:tcPr>
            <w:tcW w:w="709" w:type="dxa"/>
          </w:tcPr>
          <w:p w:rsidR="00D87C89" w:rsidRPr="00060E58" w:rsidRDefault="000B6F41" w:rsidP="00D87C89">
            <w:pPr>
              <w:jc w:val="both"/>
              <w:rPr>
                <w:rFonts w:hint="eastAsia"/>
              </w:rPr>
            </w:pPr>
            <w:r>
              <w:t>85</w:t>
            </w:r>
          </w:p>
        </w:tc>
        <w:tc>
          <w:tcPr>
            <w:tcW w:w="992" w:type="dxa"/>
          </w:tcPr>
          <w:p w:rsidR="00D87C89" w:rsidRPr="00060E58" w:rsidRDefault="000B6F41" w:rsidP="00D87C89">
            <w:pPr>
              <w:jc w:val="both"/>
              <w:rPr>
                <w:rFonts w:hint="eastAsia"/>
              </w:rPr>
            </w:pPr>
            <w:r>
              <w:t>85</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t>12</w:t>
            </w:r>
          </w:p>
        </w:tc>
        <w:tc>
          <w:tcPr>
            <w:tcW w:w="567" w:type="dxa"/>
          </w:tcPr>
          <w:p w:rsidR="00D87C89" w:rsidRPr="00060E58" w:rsidRDefault="000B6F41" w:rsidP="00D87C89">
            <w:pPr>
              <w:jc w:val="both"/>
              <w:rPr>
                <w:rFonts w:hint="eastAsia"/>
              </w:rPr>
            </w:pPr>
            <w:r>
              <w:t>12</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62</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0378" w:type="dxa"/>
            <w:gridSpan w:val="11"/>
          </w:tcPr>
          <w:p w:rsidR="00D87C89" w:rsidRPr="00060E58" w:rsidRDefault="00D87C89" w:rsidP="00D87C89">
            <w:pPr>
              <w:jc w:val="both"/>
              <w:rPr>
                <w:rFonts w:hint="eastAsia"/>
                <w:b/>
              </w:rPr>
            </w:pPr>
            <w:r w:rsidRPr="00060E58">
              <w:rPr>
                <w:b/>
                <w:sz w:val="22"/>
                <w:szCs w:val="22"/>
              </w:rPr>
              <w:t>Качество обучен</w:t>
            </w:r>
            <w:r w:rsidR="00633E68">
              <w:rPr>
                <w:b/>
                <w:sz w:val="22"/>
                <w:szCs w:val="22"/>
              </w:rPr>
              <w:t xml:space="preserve">ия:  </w:t>
            </w:r>
            <w:r w:rsidRPr="00060E58">
              <w:rPr>
                <w:b/>
                <w:sz w:val="22"/>
                <w:szCs w:val="22"/>
              </w:rPr>
              <w:t xml:space="preserve"> </w:t>
            </w:r>
            <w:r w:rsidR="000B6F41">
              <w:rPr>
                <w:b/>
                <w:sz w:val="22"/>
                <w:szCs w:val="22"/>
              </w:rPr>
              <w:t>65</w:t>
            </w:r>
            <w:r w:rsidRPr="00060E58">
              <w:rPr>
                <w:b/>
                <w:sz w:val="22"/>
                <w:szCs w:val="22"/>
              </w:rPr>
              <w:t>%</w:t>
            </w:r>
          </w:p>
          <w:p w:rsidR="00D87C89" w:rsidRPr="00060E58" w:rsidRDefault="00D87C89" w:rsidP="00D87C89">
            <w:pPr>
              <w:jc w:val="both"/>
              <w:rPr>
                <w:rFonts w:hint="eastAsia"/>
                <w:b/>
              </w:rPr>
            </w:pPr>
          </w:p>
        </w:tc>
      </w:tr>
      <w:tr w:rsidR="00D87C89" w:rsidRPr="00060E58" w:rsidTr="000B6F41">
        <w:tc>
          <w:tcPr>
            <w:tcW w:w="396" w:type="dxa"/>
          </w:tcPr>
          <w:p w:rsidR="00D87C89" w:rsidRPr="00060E58" w:rsidRDefault="00D87C89" w:rsidP="00D87C89">
            <w:pPr>
              <w:jc w:val="both"/>
              <w:rPr>
                <w:rFonts w:hint="eastAsia"/>
              </w:rPr>
            </w:pPr>
            <w:r w:rsidRPr="00060E58">
              <w:rPr>
                <w:sz w:val="22"/>
                <w:szCs w:val="22"/>
              </w:rPr>
              <w:t>2</w:t>
            </w:r>
          </w:p>
        </w:tc>
        <w:tc>
          <w:tcPr>
            <w:tcW w:w="1447" w:type="dxa"/>
            <w:gridSpan w:val="2"/>
          </w:tcPr>
          <w:p w:rsidR="00D87C89" w:rsidRPr="00060E58" w:rsidRDefault="00D87C89" w:rsidP="00D87C89">
            <w:pPr>
              <w:jc w:val="both"/>
              <w:rPr>
                <w:rFonts w:hint="eastAsia"/>
              </w:rPr>
            </w:pPr>
            <w:r w:rsidRPr="00060E58">
              <w:rPr>
                <w:sz w:val="22"/>
                <w:szCs w:val="22"/>
              </w:rPr>
              <w:t>Литература</w:t>
            </w:r>
          </w:p>
        </w:tc>
        <w:tc>
          <w:tcPr>
            <w:tcW w:w="1701" w:type="dxa"/>
          </w:tcPr>
          <w:p w:rsidR="00D87C89" w:rsidRPr="00060E58" w:rsidRDefault="00633E68" w:rsidP="00D87C89">
            <w:pPr>
              <w:rPr>
                <w:rFonts w:hint="eastAsia"/>
              </w:rPr>
            </w:pPr>
            <w:proofErr w:type="spellStart"/>
            <w:r>
              <w:rPr>
                <w:sz w:val="22"/>
                <w:szCs w:val="22"/>
              </w:rPr>
              <w:t>Вивтаник</w:t>
            </w:r>
            <w:proofErr w:type="spellEnd"/>
            <w:r>
              <w:rPr>
                <w:sz w:val="22"/>
                <w:szCs w:val="22"/>
              </w:rPr>
              <w:t xml:space="preserve"> В.В</w:t>
            </w:r>
            <w:r w:rsidRPr="00060E58">
              <w:rPr>
                <w:sz w:val="22"/>
                <w:szCs w:val="22"/>
              </w:rPr>
              <w:t>.</w:t>
            </w:r>
          </w:p>
        </w:tc>
        <w:tc>
          <w:tcPr>
            <w:tcW w:w="709" w:type="dxa"/>
          </w:tcPr>
          <w:p w:rsidR="00D87C89" w:rsidRPr="00060E58" w:rsidRDefault="00D87C89" w:rsidP="00D87C89">
            <w:pPr>
              <w:jc w:val="both"/>
              <w:rPr>
                <w:rFonts w:hint="eastAsia"/>
              </w:rPr>
            </w:pPr>
            <w:r w:rsidRPr="00060E58">
              <w:rPr>
                <w:sz w:val="22"/>
                <w:szCs w:val="22"/>
              </w:rPr>
              <w:t>5</w:t>
            </w:r>
          </w:p>
        </w:tc>
        <w:tc>
          <w:tcPr>
            <w:tcW w:w="709" w:type="dxa"/>
          </w:tcPr>
          <w:p w:rsidR="00D87C89" w:rsidRPr="00060E58" w:rsidRDefault="000B6F41" w:rsidP="00D87C89">
            <w:pPr>
              <w:jc w:val="both"/>
              <w:rPr>
                <w:rFonts w:hint="eastAsia"/>
              </w:rPr>
            </w:pPr>
            <w:r>
              <w:rPr>
                <w:sz w:val="22"/>
                <w:szCs w:val="22"/>
              </w:rPr>
              <w:t>68</w:t>
            </w:r>
          </w:p>
        </w:tc>
        <w:tc>
          <w:tcPr>
            <w:tcW w:w="992" w:type="dxa"/>
          </w:tcPr>
          <w:p w:rsidR="00D87C89" w:rsidRPr="00060E58" w:rsidRDefault="000B6F41" w:rsidP="00D87C89">
            <w:pPr>
              <w:jc w:val="both"/>
              <w:rPr>
                <w:rFonts w:hint="eastAsia"/>
              </w:rPr>
            </w:pPr>
            <w:r>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rPr>
                <w:sz w:val="22"/>
                <w:szCs w:val="22"/>
              </w:rPr>
              <w:t>-</w:t>
            </w:r>
          </w:p>
        </w:tc>
        <w:tc>
          <w:tcPr>
            <w:tcW w:w="567" w:type="dxa"/>
          </w:tcPr>
          <w:p w:rsidR="00D87C89" w:rsidRPr="00060E58" w:rsidRDefault="000B6F41" w:rsidP="00D87C89">
            <w:pPr>
              <w:jc w:val="both"/>
              <w:rPr>
                <w:rFonts w:hint="eastAsia"/>
              </w:rPr>
            </w:pPr>
            <w:r>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80</w:t>
            </w:r>
            <w:r w:rsidR="00D87C89" w:rsidRPr="00060E58">
              <w:rPr>
                <w:sz w:val="22"/>
                <w:szCs w:val="22"/>
              </w:rPr>
              <w:t>%</w:t>
            </w:r>
          </w:p>
        </w:tc>
      </w:tr>
      <w:tr w:rsidR="000B6F41" w:rsidRPr="00060E58" w:rsidTr="000B6F41">
        <w:tc>
          <w:tcPr>
            <w:tcW w:w="396" w:type="dxa"/>
          </w:tcPr>
          <w:p w:rsidR="000B6F41" w:rsidRPr="00060E58" w:rsidRDefault="000B6F41" w:rsidP="00D87C89">
            <w:pPr>
              <w:jc w:val="both"/>
              <w:rPr>
                <w:rFonts w:hint="eastAsia"/>
                <w:sz w:val="22"/>
                <w:szCs w:val="22"/>
              </w:rPr>
            </w:pPr>
          </w:p>
        </w:tc>
        <w:tc>
          <w:tcPr>
            <w:tcW w:w="1447" w:type="dxa"/>
            <w:gridSpan w:val="2"/>
          </w:tcPr>
          <w:p w:rsidR="000B6F41" w:rsidRPr="00060E58" w:rsidRDefault="000B6F41" w:rsidP="00D87C89">
            <w:pPr>
              <w:jc w:val="both"/>
              <w:rPr>
                <w:rFonts w:hint="eastAsia"/>
                <w:sz w:val="22"/>
                <w:szCs w:val="22"/>
              </w:rPr>
            </w:pPr>
          </w:p>
        </w:tc>
        <w:tc>
          <w:tcPr>
            <w:tcW w:w="1701" w:type="dxa"/>
          </w:tcPr>
          <w:p w:rsidR="000B6F41" w:rsidRDefault="000B6F41" w:rsidP="00D87C89">
            <w:pPr>
              <w:rPr>
                <w:rFonts w:hint="eastAsia"/>
                <w:sz w:val="22"/>
                <w:szCs w:val="22"/>
              </w:rPr>
            </w:pPr>
            <w:r>
              <w:rPr>
                <w:sz w:val="22"/>
                <w:szCs w:val="22"/>
              </w:rPr>
              <w:t>Ляшкова Г.Н.</w:t>
            </w:r>
          </w:p>
        </w:tc>
        <w:tc>
          <w:tcPr>
            <w:tcW w:w="709" w:type="dxa"/>
          </w:tcPr>
          <w:p w:rsidR="000B6F41" w:rsidRPr="00060E58" w:rsidRDefault="000B6F41" w:rsidP="00D87C89">
            <w:pPr>
              <w:jc w:val="both"/>
              <w:rPr>
                <w:rFonts w:hint="eastAsia"/>
                <w:sz w:val="22"/>
                <w:szCs w:val="22"/>
              </w:rPr>
            </w:pPr>
            <w:r>
              <w:rPr>
                <w:sz w:val="22"/>
                <w:szCs w:val="22"/>
              </w:rPr>
              <w:t>5</w:t>
            </w:r>
          </w:p>
        </w:tc>
        <w:tc>
          <w:tcPr>
            <w:tcW w:w="709" w:type="dxa"/>
          </w:tcPr>
          <w:p w:rsidR="000B6F41" w:rsidRDefault="000B6F41" w:rsidP="00D87C89">
            <w:pPr>
              <w:jc w:val="both"/>
              <w:rPr>
                <w:rFonts w:hint="eastAsia"/>
                <w:sz w:val="22"/>
                <w:szCs w:val="22"/>
              </w:rPr>
            </w:pPr>
            <w:r>
              <w:rPr>
                <w:sz w:val="22"/>
                <w:szCs w:val="22"/>
              </w:rPr>
              <w:t>34</w:t>
            </w:r>
          </w:p>
        </w:tc>
        <w:tc>
          <w:tcPr>
            <w:tcW w:w="992" w:type="dxa"/>
          </w:tcPr>
          <w:p w:rsidR="000B6F41" w:rsidRDefault="000B6F41" w:rsidP="00D87C89">
            <w:pPr>
              <w:jc w:val="both"/>
              <w:rPr>
                <w:rFonts w:hint="eastAsia"/>
                <w:sz w:val="22"/>
                <w:szCs w:val="22"/>
              </w:rPr>
            </w:pPr>
            <w:r>
              <w:rPr>
                <w:sz w:val="22"/>
                <w:szCs w:val="22"/>
              </w:rPr>
              <w:t>34</w:t>
            </w:r>
          </w:p>
        </w:tc>
        <w:tc>
          <w:tcPr>
            <w:tcW w:w="1418" w:type="dxa"/>
          </w:tcPr>
          <w:p w:rsidR="000B6F41" w:rsidRPr="00060E58" w:rsidRDefault="000B6F41" w:rsidP="00D87C89">
            <w:pPr>
              <w:rPr>
                <w:rFonts w:hint="eastAsia"/>
                <w:sz w:val="22"/>
                <w:szCs w:val="22"/>
              </w:rPr>
            </w:pPr>
            <w:r w:rsidRPr="00060E58">
              <w:rPr>
                <w:sz w:val="22"/>
                <w:szCs w:val="22"/>
              </w:rPr>
              <w:t>выполнена</w:t>
            </w:r>
          </w:p>
        </w:tc>
        <w:tc>
          <w:tcPr>
            <w:tcW w:w="567" w:type="dxa"/>
          </w:tcPr>
          <w:p w:rsidR="000B6F41" w:rsidRDefault="000B6F41" w:rsidP="00D87C89">
            <w:pPr>
              <w:jc w:val="both"/>
              <w:rPr>
                <w:rFonts w:hint="eastAsia"/>
                <w:sz w:val="22"/>
                <w:szCs w:val="22"/>
              </w:rPr>
            </w:pPr>
            <w:r>
              <w:rPr>
                <w:sz w:val="22"/>
                <w:szCs w:val="22"/>
              </w:rPr>
              <w:t>-</w:t>
            </w:r>
          </w:p>
        </w:tc>
        <w:tc>
          <w:tcPr>
            <w:tcW w:w="567" w:type="dxa"/>
          </w:tcPr>
          <w:p w:rsidR="000B6F41" w:rsidRDefault="000B6F41" w:rsidP="00D87C89">
            <w:pPr>
              <w:jc w:val="both"/>
              <w:rPr>
                <w:rFonts w:hint="eastAsia"/>
                <w:sz w:val="22"/>
                <w:szCs w:val="22"/>
              </w:rPr>
            </w:pPr>
            <w:r>
              <w:rPr>
                <w:sz w:val="22"/>
                <w:szCs w:val="22"/>
              </w:rPr>
              <w:t>-</w:t>
            </w:r>
          </w:p>
        </w:tc>
        <w:tc>
          <w:tcPr>
            <w:tcW w:w="1134" w:type="dxa"/>
          </w:tcPr>
          <w:p w:rsidR="000B6F41" w:rsidRPr="00060E58" w:rsidRDefault="000B6F41" w:rsidP="00D87C89">
            <w:pPr>
              <w:rPr>
                <w:rFonts w:hint="eastAsia"/>
                <w:sz w:val="22"/>
                <w:szCs w:val="22"/>
              </w:rPr>
            </w:pPr>
            <w:r>
              <w:rPr>
                <w:sz w:val="22"/>
                <w:szCs w:val="22"/>
              </w:rPr>
              <w:t>100%</w:t>
            </w:r>
          </w:p>
        </w:tc>
        <w:tc>
          <w:tcPr>
            <w:tcW w:w="1134" w:type="dxa"/>
          </w:tcPr>
          <w:p w:rsidR="000B6F41" w:rsidRDefault="000B6F41" w:rsidP="00D87C89">
            <w:pPr>
              <w:jc w:val="both"/>
              <w:rPr>
                <w:rFonts w:hint="eastAsia"/>
                <w:sz w:val="22"/>
                <w:szCs w:val="22"/>
              </w:rPr>
            </w:pPr>
            <w:r>
              <w:rPr>
                <w:sz w:val="22"/>
                <w:szCs w:val="22"/>
              </w:rPr>
              <w:t>92%</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6-А</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rPr>
                <w:sz w:val="22"/>
                <w:szCs w:val="22"/>
              </w:rPr>
              <w:t>2</w:t>
            </w:r>
          </w:p>
        </w:tc>
        <w:tc>
          <w:tcPr>
            <w:tcW w:w="567" w:type="dxa"/>
          </w:tcPr>
          <w:p w:rsidR="00D87C89" w:rsidRPr="00060E58" w:rsidRDefault="000B6F41" w:rsidP="00D87C89">
            <w:pPr>
              <w:jc w:val="both"/>
              <w:rPr>
                <w:rFonts w:hint="eastAsia"/>
              </w:rPr>
            </w:pPr>
            <w:r>
              <w:rPr>
                <w:sz w:val="22"/>
                <w:szCs w:val="22"/>
              </w:rPr>
              <w:t>2</w:t>
            </w:r>
          </w:p>
        </w:tc>
        <w:tc>
          <w:tcPr>
            <w:tcW w:w="1134" w:type="dxa"/>
          </w:tcPr>
          <w:p w:rsidR="00D87C89" w:rsidRPr="00060E58" w:rsidRDefault="00D87C89" w:rsidP="00D87C89">
            <w:pPr>
              <w:rPr>
                <w:rFonts w:hint="eastAsia"/>
              </w:rPr>
            </w:pPr>
            <w:r w:rsidRPr="00060E58">
              <w:rPr>
                <w:sz w:val="22"/>
                <w:szCs w:val="22"/>
              </w:rPr>
              <w:t>100%</w:t>
            </w:r>
          </w:p>
        </w:tc>
        <w:tc>
          <w:tcPr>
            <w:tcW w:w="1134" w:type="dxa"/>
          </w:tcPr>
          <w:p w:rsidR="00D87C89" w:rsidRPr="00060E58" w:rsidRDefault="000B6F41" w:rsidP="00D87C89">
            <w:pPr>
              <w:jc w:val="both"/>
              <w:rPr>
                <w:rFonts w:hint="eastAsia"/>
              </w:rPr>
            </w:pPr>
            <w:r>
              <w:rPr>
                <w:sz w:val="22"/>
                <w:szCs w:val="22"/>
              </w:rPr>
              <w:t>89</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6-Б</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rPr>
                <w:sz w:val="22"/>
                <w:szCs w:val="22"/>
              </w:rPr>
              <w:t>2</w:t>
            </w:r>
          </w:p>
        </w:tc>
        <w:tc>
          <w:tcPr>
            <w:tcW w:w="567" w:type="dxa"/>
          </w:tcPr>
          <w:p w:rsidR="00D87C89" w:rsidRPr="00060E58" w:rsidRDefault="000B6F41" w:rsidP="00D87C89">
            <w:pPr>
              <w:jc w:val="both"/>
              <w:rPr>
                <w:rFonts w:hint="eastAsia"/>
              </w:rPr>
            </w:pPr>
            <w:r>
              <w:rPr>
                <w:sz w:val="22"/>
                <w:szCs w:val="22"/>
              </w:rPr>
              <w:t>2</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84</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7</w:t>
            </w:r>
          </w:p>
        </w:tc>
        <w:tc>
          <w:tcPr>
            <w:tcW w:w="709" w:type="dxa"/>
          </w:tcPr>
          <w:p w:rsidR="00D87C89" w:rsidRPr="00060E58" w:rsidRDefault="00633E68" w:rsidP="00D87C89">
            <w:pPr>
              <w:jc w:val="both"/>
              <w:rPr>
                <w:rFonts w:hint="eastAsia"/>
              </w:rPr>
            </w:pPr>
            <w:r>
              <w:t>102</w:t>
            </w: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0B6F41" w:rsidP="00D87C89">
            <w:pPr>
              <w:jc w:val="both"/>
              <w:rPr>
                <w:rFonts w:hint="eastAsia"/>
              </w:rPr>
            </w:pPr>
            <w:r>
              <w:rPr>
                <w:sz w:val="22"/>
                <w:szCs w:val="22"/>
              </w:rPr>
              <w:t>3</w:t>
            </w:r>
          </w:p>
        </w:tc>
        <w:tc>
          <w:tcPr>
            <w:tcW w:w="567" w:type="dxa"/>
          </w:tcPr>
          <w:p w:rsidR="00D87C89" w:rsidRPr="00060E58" w:rsidRDefault="000B6F41" w:rsidP="00D87C89">
            <w:pPr>
              <w:jc w:val="both"/>
              <w:rPr>
                <w:rFonts w:hint="eastAsia"/>
              </w:rPr>
            </w:pPr>
            <w:r>
              <w:rPr>
                <w:sz w:val="22"/>
                <w:szCs w:val="22"/>
              </w:rPr>
              <w:t>3</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85</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rPr>
                <w:rFonts w:hint="eastAsia"/>
              </w:rPr>
            </w:pPr>
            <w:r w:rsidRPr="00060E58">
              <w:rPr>
                <w:sz w:val="22"/>
                <w:szCs w:val="22"/>
              </w:rPr>
              <w:t>Ляшкова Г.Н.</w:t>
            </w:r>
          </w:p>
        </w:tc>
        <w:tc>
          <w:tcPr>
            <w:tcW w:w="709" w:type="dxa"/>
          </w:tcPr>
          <w:p w:rsidR="00D87C89" w:rsidRPr="00060E58" w:rsidRDefault="00D87C89" w:rsidP="00D87C89">
            <w:pPr>
              <w:jc w:val="both"/>
              <w:rPr>
                <w:rFonts w:hint="eastAsia"/>
              </w:rPr>
            </w:pPr>
            <w:r w:rsidRPr="00060E58">
              <w:rPr>
                <w:sz w:val="22"/>
                <w:szCs w:val="22"/>
              </w:rPr>
              <w:t>8</w:t>
            </w:r>
          </w:p>
        </w:tc>
        <w:tc>
          <w:tcPr>
            <w:tcW w:w="709" w:type="dxa"/>
          </w:tcPr>
          <w:p w:rsidR="00D87C89" w:rsidRPr="00060E58" w:rsidRDefault="001713EA" w:rsidP="00D87C89">
            <w:pPr>
              <w:jc w:val="both"/>
              <w:rPr>
                <w:rFonts w:hint="eastAsia"/>
              </w:rPr>
            </w:pPr>
            <w:r>
              <w:t>68</w:t>
            </w:r>
          </w:p>
        </w:tc>
        <w:tc>
          <w:tcPr>
            <w:tcW w:w="992" w:type="dxa"/>
          </w:tcPr>
          <w:p w:rsidR="00D87C89" w:rsidRPr="00060E58" w:rsidRDefault="001713EA" w:rsidP="00D87C89">
            <w:pPr>
              <w:jc w:val="both"/>
              <w:rPr>
                <w:rFonts w:hint="eastAsia"/>
              </w:rPr>
            </w:pPr>
            <w: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1713EA" w:rsidP="00D87C89">
            <w:pPr>
              <w:jc w:val="both"/>
              <w:rPr>
                <w:rFonts w:hint="eastAsia"/>
              </w:rPr>
            </w:pPr>
            <w:r>
              <w:rPr>
                <w:sz w:val="22"/>
                <w:szCs w:val="22"/>
              </w:rPr>
              <w:t>3</w:t>
            </w:r>
          </w:p>
        </w:tc>
        <w:tc>
          <w:tcPr>
            <w:tcW w:w="567" w:type="dxa"/>
          </w:tcPr>
          <w:p w:rsidR="00D87C89" w:rsidRPr="00060E58" w:rsidRDefault="001713EA" w:rsidP="00D87C89">
            <w:pPr>
              <w:jc w:val="both"/>
              <w:rPr>
                <w:rFonts w:hint="eastAsia"/>
              </w:rPr>
            </w:pPr>
            <w:r>
              <w:rPr>
                <w:sz w:val="22"/>
                <w:szCs w:val="22"/>
              </w:rPr>
              <w:t>3</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79</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rPr>
                <w:rFonts w:hint="eastAsia"/>
              </w:rPr>
            </w:pPr>
            <w:r w:rsidRPr="00060E58">
              <w:rPr>
                <w:sz w:val="22"/>
                <w:szCs w:val="22"/>
              </w:rPr>
              <w:t>Тоноян Н.П.</w:t>
            </w:r>
          </w:p>
        </w:tc>
        <w:tc>
          <w:tcPr>
            <w:tcW w:w="709" w:type="dxa"/>
          </w:tcPr>
          <w:p w:rsidR="00D87C89" w:rsidRPr="00060E58" w:rsidRDefault="00D87C89" w:rsidP="00D87C89">
            <w:pPr>
              <w:jc w:val="both"/>
              <w:rPr>
                <w:rFonts w:hint="eastAsia"/>
              </w:rPr>
            </w:pPr>
            <w:r w:rsidRPr="00060E58">
              <w:rPr>
                <w:sz w:val="22"/>
                <w:szCs w:val="22"/>
              </w:rPr>
              <w:t>9</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1713EA" w:rsidP="00D87C89">
            <w:pPr>
              <w:jc w:val="both"/>
              <w:rPr>
                <w:rFonts w:hint="eastAsia"/>
              </w:rPr>
            </w:pPr>
            <w:r>
              <w:rPr>
                <w:sz w:val="22"/>
                <w:szCs w:val="22"/>
              </w:rPr>
              <w:t>1</w:t>
            </w:r>
          </w:p>
        </w:tc>
        <w:tc>
          <w:tcPr>
            <w:tcW w:w="567" w:type="dxa"/>
          </w:tcPr>
          <w:p w:rsidR="00D87C89" w:rsidRPr="00060E58" w:rsidRDefault="001713EA" w:rsidP="00D87C89">
            <w:pPr>
              <w:jc w:val="both"/>
              <w:rPr>
                <w:rFonts w:hint="eastAsia"/>
              </w:rPr>
            </w:pPr>
            <w:r>
              <w:rPr>
                <w:sz w:val="22"/>
                <w:szCs w:val="22"/>
              </w:rPr>
              <w:t>1</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0B6F41">
              <w:rPr>
                <w:sz w:val="22"/>
                <w:szCs w:val="22"/>
              </w:rPr>
              <w:t>75</w:t>
            </w:r>
            <w:r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rPr>
                <w:rFonts w:hint="eastAsia"/>
              </w:rPr>
            </w:pPr>
            <w:r w:rsidRPr="00060E58">
              <w:rPr>
                <w:sz w:val="22"/>
                <w:szCs w:val="22"/>
              </w:rPr>
              <w:t>Ляшкова Г.Н.</w:t>
            </w:r>
          </w:p>
        </w:tc>
        <w:tc>
          <w:tcPr>
            <w:tcW w:w="709" w:type="dxa"/>
          </w:tcPr>
          <w:p w:rsidR="00D87C89" w:rsidRPr="00060E58" w:rsidRDefault="00D87C89" w:rsidP="00D87C89">
            <w:pPr>
              <w:jc w:val="both"/>
              <w:rPr>
                <w:rFonts w:hint="eastAsia"/>
              </w:rPr>
            </w:pPr>
            <w:r w:rsidRPr="00060E58">
              <w:rPr>
                <w:sz w:val="22"/>
                <w:szCs w:val="22"/>
              </w:rPr>
              <w:t>10</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1713EA" w:rsidP="00D87C89">
            <w:pPr>
              <w:jc w:val="both"/>
              <w:rPr>
                <w:rFonts w:hint="eastAsia"/>
              </w:rPr>
            </w:pPr>
            <w:r>
              <w:rPr>
                <w:sz w:val="22"/>
                <w:szCs w:val="22"/>
              </w:rPr>
              <w:t>5</w:t>
            </w:r>
          </w:p>
        </w:tc>
        <w:tc>
          <w:tcPr>
            <w:tcW w:w="567" w:type="dxa"/>
          </w:tcPr>
          <w:p w:rsidR="00D87C89" w:rsidRPr="00060E58" w:rsidRDefault="001713EA" w:rsidP="00D87C89">
            <w:pPr>
              <w:jc w:val="both"/>
              <w:rPr>
                <w:rFonts w:hint="eastAsia"/>
              </w:rPr>
            </w:pPr>
            <w:r>
              <w:rPr>
                <w:sz w:val="22"/>
                <w:szCs w:val="22"/>
              </w:rPr>
              <w:t>5</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67</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rPr>
                <w:rFonts w:hint="eastAsia"/>
              </w:rPr>
            </w:pPr>
            <w:r w:rsidRPr="00060E58">
              <w:rPr>
                <w:sz w:val="22"/>
                <w:szCs w:val="22"/>
              </w:rPr>
              <w:t>Ляшкова Г.Н.</w:t>
            </w:r>
          </w:p>
        </w:tc>
        <w:tc>
          <w:tcPr>
            <w:tcW w:w="709" w:type="dxa"/>
          </w:tcPr>
          <w:p w:rsidR="00D87C89" w:rsidRPr="00060E58" w:rsidRDefault="00D87C89" w:rsidP="00D87C89">
            <w:pPr>
              <w:jc w:val="both"/>
              <w:rPr>
                <w:rFonts w:hint="eastAsia"/>
              </w:rPr>
            </w:pPr>
            <w:r w:rsidRPr="00060E58">
              <w:rPr>
                <w:sz w:val="22"/>
                <w:szCs w:val="22"/>
              </w:rPr>
              <w:t>11</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rPr>
                <w:sz w:val="22"/>
                <w:szCs w:val="22"/>
              </w:rP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1713EA" w:rsidP="00D87C89">
            <w:pPr>
              <w:jc w:val="both"/>
              <w:rPr>
                <w:rFonts w:hint="eastAsia"/>
              </w:rPr>
            </w:pPr>
            <w:r>
              <w:rPr>
                <w:sz w:val="22"/>
                <w:szCs w:val="22"/>
              </w:rPr>
              <w:t>5</w:t>
            </w:r>
          </w:p>
        </w:tc>
        <w:tc>
          <w:tcPr>
            <w:tcW w:w="567" w:type="dxa"/>
          </w:tcPr>
          <w:p w:rsidR="00D87C89" w:rsidRPr="00060E58" w:rsidRDefault="001713EA" w:rsidP="00D87C89">
            <w:pPr>
              <w:jc w:val="both"/>
              <w:rPr>
                <w:rFonts w:hint="eastAsia"/>
              </w:rPr>
            </w:pPr>
            <w:r>
              <w:rPr>
                <w:sz w:val="22"/>
                <w:szCs w:val="22"/>
              </w:rPr>
              <w:t>5</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0B6F41" w:rsidP="00D87C89">
            <w:pPr>
              <w:jc w:val="both"/>
              <w:rPr>
                <w:rFonts w:hint="eastAsia"/>
              </w:rPr>
            </w:pPr>
            <w:r>
              <w:rPr>
                <w:sz w:val="22"/>
                <w:szCs w:val="22"/>
              </w:rPr>
              <w:t>85</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0378" w:type="dxa"/>
            <w:gridSpan w:val="11"/>
          </w:tcPr>
          <w:p w:rsidR="00D87C89" w:rsidRPr="00060E58" w:rsidRDefault="00633E68" w:rsidP="00D87C89">
            <w:pPr>
              <w:jc w:val="both"/>
              <w:rPr>
                <w:rFonts w:hint="eastAsia"/>
                <w:b/>
              </w:rPr>
            </w:pPr>
            <w:r>
              <w:rPr>
                <w:b/>
                <w:sz w:val="22"/>
                <w:szCs w:val="22"/>
              </w:rPr>
              <w:t>Качество обучения</w:t>
            </w:r>
            <w:r w:rsidR="001713EA">
              <w:rPr>
                <w:b/>
                <w:sz w:val="22"/>
                <w:szCs w:val="22"/>
              </w:rPr>
              <w:t xml:space="preserve">: </w:t>
            </w:r>
            <w:r>
              <w:rPr>
                <w:b/>
                <w:sz w:val="22"/>
                <w:szCs w:val="22"/>
              </w:rPr>
              <w:t xml:space="preserve"> </w:t>
            </w:r>
            <w:r w:rsidR="001713EA">
              <w:rPr>
                <w:b/>
                <w:sz w:val="22"/>
                <w:szCs w:val="22"/>
              </w:rPr>
              <w:t>82</w:t>
            </w:r>
            <w:r w:rsidR="00D87C89" w:rsidRPr="00060E58">
              <w:rPr>
                <w:b/>
                <w:sz w:val="22"/>
                <w:szCs w:val="22"/>
              </w:rPr>
              <w:t xml:space="preserve"> %</w:t>
            </w:r>
          </w:p>
          <w:p w:rsidR="00D87C89" w:rsidRPr="00060E58" w:rsidRDefault="00D87C89" w:rsidP="00D87C89">
            <w:pPr>
              <w:jc w:val="both"/>
              <w:rPr>
                <w:rFonts w:hint="eastAsia"/>
              </w:rPr>
            </w:pPr>
          </w:p>
        </w:tc>
      </w:tr>
      <w:tr w:rsidR="00D87C89" w:rsidRPr="00060E58" w:rsidTr="000B6F41">
        <w:tc>
          <w:tcPr>
            <w:tcW w:w="396" w:type="dxa"/>
          </w:tcPr>
          <w:p w:rsidR="00D87C89" w:rsidRPr="00060E58" w:rsidRDefault="00D87C89" w:rsidP="00D87C89">
            <w:pPr>
              <w:jc w:val="both"/>
              <w:rPr>
                <w:rFonts w:hint="eastAsia"/>
              </w:rPr>
            </w:pPr>
            <w:r w:rsidRPr="00060E58">
              <w:rPr>
                <w:sz w:val="22"/>
                <w:szCs w:val="22"/>
              </w:rPr>
              <w:t>3</w:t>
            </w:r>
          </w:p>
        </w:tc>
        <w:tc>
          <w:tcPr>
            <w:tcW w:w="1447" w:type="dxa"/>
            <w:gridSpan w:val="2"/>
          </w:tcPr>
          <w:p w:rsidR="00D87C89" w:rsidRPr="00060E58" w:rsidRDefault="00D87C89" w:rsidP="00D87C89">
            <w:pPr>
              <w:jc w:val="both"/>
              <w:rPr>
                <w:rFonts w:hint="eastAsia"/>
              </w:rPr>
            </w:pPr>
            <w:r w:rsidRPr="00060E58">
              <w:rPr>
                <w:sz w:val="22"/>
                <w:szCs w:val="22"/>
              </w:rPr>
              <w:t>Английский язык</w:t>
            </w:r>
          </w:p>
        </w:tc>
        <w:tc>
          <w:tcPr>
            <w:tcW w:w="1701" w:type="dxa"/>
          </w:tcPr>
          <w:p w:rsidR="00633E68" w:rsidRPr="00060E58" w:rsidRDefault="00633E68" w:rsidP="00633E68">
            <w:pPr>
              <w:jc w:val="both"/>
              <w:rPr>
                <w:rFonts w:hint="eastAsia"/>
              </w:rPr>
            </w:pPr>
            <w:r w:rsidRPr="00060E58">
              <w:rPr>
                <w:sz w:val="22"/>
                <w:szCs w:val="22"/>
              </w:rPr>
              <w:t>Помазан Л.Э.</w:t>
            </w:r>
          </w:p>
          <w:p w:rsidR="00D87C89" w:rsidRPr="00060E58" w:rsidRDefault="00633E68" w:rsidP="00D87C89">
            <w:pPr>
              <w:jc w:val="both"/>
              <w:rPr>
                <w:rFonts w:hint="eastAsia"/>
              </w:rPr>
            </w:pPr>
            <w:r>
              <w:rPr>
                <w:sz w:val="22"/>
                <w:szCs w:val="22"/>
              </w:rPr>
              <w:t>Журбенко Ю.И.</w:t>
            </w:r>
          </w:p>
        </w:tc>
        <w:tc>
          <w:tcPr>
            <w:tcW w:w="709" w:type="dxa"/>
          </w:tcPr>
          <w:p w:rsidR="00D87C89" w:rsidRDefault="00D87C89" w:rsidP="00D87C89">
            <w:pPr>
              <w:jc w:val="both"/>
              <w:rPr>
                <w:rFonts w:hint="eastAsia"/>
                <w:sz w:val="22"/>
                <w:szCs w:val="22"/>
              </w:rPr>
            </w:pPr>
            <w:r w:rsidRPr="00060E58">
              <w:rPr>
                <w:sz w:val="22"/>
                <w:szCs w:val="22"/>
              </w:rPr>
              <w:t>5</w:t>
            </w:r>
            <w:r w:rsidR="001713EA">
              <w:rPr>
                <w:sz w:val="22"/>
                <w:szCs w:val="22"/>
              </w:rPr>
              <w:t>-1п</w:t>
            </w:r>
          </w:p>
          <w:p w:rsidR="001713EA" w:rsidRPr="00060E58" w:rsidRDefault="001713EA" w:rsidP="00D87C89">
            <w:pPr>
              <w:jc w:val="both"/>
              <w:rPr>
                <w:rFonts w:hint="eastAsia"/>
              </w:rPr>
            </w:pPr>
            <w:r>
              <w:rPr>
                <w:sz w:val="22"/>
                <w:szCs w:val="22"/>
              </w:rPr>
              <w:t>5-2п</w:t>
            </w:r>
          </w:p>
        </w:tc>
        <w:tc>
          <w:tcPr>
            <w:tcW w:w="709" w:type="dxa"/>
          </w:tcPr>
          <w:p w:rsidR="00D87C89" w:rsidRDefault="00D87C89" w:rsidP="00D87C89">
            <w:pPr>
              <w:jc w:val="both"/>
              <w:rPr>
                <w:rFonts w:hint="eastAsia"/>
                <w:sz w:val="22"/>
                <w:szCs w:val="22"/>
              </w:rPr>
            </w:pPr>
            <w:r w:rsidRPr="00060E58">
              <w:rPr>
                <w:sz w:val="22"/>
                <w:szCs w:val="22"/>
              </w:rPr>
              <w:t>102</w:t>
            </w:r>
          </w:p>
          <w:p w:rsidR="001713EA" w:rsidRPr="00060E58" w:rsidRDefault="001713EA" w:rsidP="00D87C89">
            <w:pPr>
              <w:jc w:val="both"/>
              <w:rPr>
                <w:rFonts w:hint="eastAsia"/>
              </w:rPr>
            </w:pPr>
            <w:r>
              <w:rPr>
                <w:sz w:val="22"/>
                <w:szCs w:val="22"/>
              </w:rPr>
              <w:t>102</w:t>
            </w:r>
          </w:p>
        </w:tc>
        <w:tc>
          <w:tcPr>
            <w:tcW w:w="992" w:type="dxa"/>
          </w:tcPr>
          <w:p w:rsidR="00D87C89" w:rsidRDefault="00633E68" w:rsidP="00D87C89">
            <w:pPr>
              <w:jc w:val="both"/>
              <w:rPr>
                <w:rFonts w:hint="eastAsia"/>
              </w:rPr>
            </w:pPr>
            <w:r>
              <w:t>102</w:t>
            </w:r>
          </w:p>
          <w:p w:rsidR="001713EA" w:rsidRPr="00060E58" w:rsidRDefault="001713EA"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r w:rsidR="001713EA" w:rsidRPr="00060E58">
              <w:rPr>
                <w:sz w:val="22"/>
                <w:szCs w:val="22"/>
              </w:rPr>
              <w:t xml:space="preserve"> </w:t>
            </w:r>
            <w:proofErr w:type="spellStart"/>
            <w:proofErr w:type="gramStart"/>
            <w:r w:rsidR="001713EA" w:rsidRPr="00060E58">
              <w:rPr>
                <w:sz w:val="22"/>
                <w:szCs w:val="22"/>
              </w:rPr>
              <w:t>выполнена</w:t>
            </w:r>
            <w:proofErr w:type="spellEnd"/>
            <w:proofErr w:type="gramEnd"/>
          </w:p>
        </w:tc>
        <w:tc>
          <w:tcPr>
            <w:tcW w:w="567" w:type="dxa"/>
          </w:tcPr>
          <w:p w:rsidR="00D87C89" w:rsidRDefault="001713EA" w:rsidP="00D87C89">
            <w:pPr>
              <w:jc w:val="both"/>
              <w:rPr>
                <w:rFonts w:hint="eastAsia"/>
                <w:sz w:val="22"/>
                <w:szCs w:val="22"/>
              </w:rPr>
            </w:pPr>
            <w:r>
              <w:rPr>
                <w:sz w:val="22"/>
                <w:szCs w:val="22"/>
              </w:rPr>
              <w:t>19</w:t>
            </w:r>
          </w:p>
          <w:p w:rsidR="001713EA" w:rsidRPr="00060E58" w:rsidRDefault="001713EA" w:rsidP="00D87C89">
            <w:pPr>
              <w:jc w:val="both"/>
              <w:rPr>
                <w:rFonts w:hint="eastAsia"/>
              </w:rPr>
            </w:pPr>
            <w:r>
              <w:rPr>
                <w:sz w:val="22"/>
                <w:szCs w:val="22"/>
              </w:rPr>
              <w:t>20</w:t>
            </w:r>
          </w:p>
        </w:tc>
        <w:tc>
          <w:tcPr>
            <w:tcW w:w="567" w:type="dxa"/>
          </w:tcPr>
          <w:p w:rsidR="00D87C89" w:rsidRDefault="00D87C89" w:rsidP="00D87C89">
            <w:pPr>
              <w:jc w:val="both"/>
              <w:rPr>
                <w:rFonts w:hint="eastAsia"/>
                <w:sz w:val="22"/>
                <w:szCs w:val="22"/>
              </w:rPr>
            </w:pPr>
            <w:r w:rsidRPr="00060E58">
              <w:rPr>
                <w:sz w:val="22"/>
                <w:szCs w:val="22"/>
              </w:rPr>
              <w:t>1</w:t>
            </w:r>
            <w:r w:rsidR="001713EA">
              <w:rPr>
                <w:sz w:val="22"/>
                <w:szCs w:val="22"/>
              </w:rPr>
              <w:t>9</w:t>
            </w:r>
          </w:p>
          <w:p w:rsidR="001713EA" w:rsidRPr="00060E58" w:rsidRDefault="001713EA" w:rsidP="00D87C89">
            <w:pPr>
              <w:jc w:val="both"/>
              <w:rPr>
                <w:rFonts w:hint="eastAsia"/>
              </w:rPr>
            </w:pPr>
            <w:r>
              <w:rPr>
                <w:sz w:val="22"/>
                <w:szCs w:val="22"/>
              </w:rPr>
              <w:t>20</w:t>
            </w:r>
          </w:p>
        </w:tc>
        <w:tc>
          <w:tcPr>
            <w:tcW w:w="1134" w:type="dxa"/>
          </w:tcPr>
          <w:p w:rsidR="00D87C89" w:rsidRDefault="00D87C89" w:rsidP="00D87C89">
            <w:pPr>
              <w:rPr>
                <w:rFonts w:hint="eastAsia"/>
                <w:sz w:val="22"/>
                <w:szCs w:val="22"/>
              </w:rPr>
            </w:pPr>
            <w:r w:rsidRPr="00060E58">
              <w:rPr>
                <w:sz w:val="22"/>
                <w:szCs w:val="22"/>
              </w:rPr>
              <w:t>100%</w:t>
            </w:r>
          </w:p>
          <w:p w:rsidR="001713EA" w:rsidRPr="00060E58" w:rsidRDefault="001713EA" w:rsidP="00D87C89">
            <w:pPr>
              <w:rPr>
                <w:rFonts w:hint="eastAsia"/>
              </w:rPr>
            </w:pPr>
            <w:r>
              <w:rPr>
                <w:sz w:val="22"/>
                <w:szCs w:val="22"/>
              </w:rPr>
              <w:t>100%</w:t>
            </w:r>
          </w:p>
        </w:tc>
        <w:tc>
          <w:tcPr>
            <w:tcW w:w="1134" w:type="dxa"/>
          </w:tcPr>
          <w:p w:rsidR="00D87C89" w:rsidRDefault="00D87C89" w:rsidP="00D87C89">
            <w:pPr>
              <w:jc w:val="both"/>
              <w:rPr>
                <w:rFonts w:hint="eastAsia"/>
                <w:sz w:val="22"/>
                <w:szCs w:val="22"/>
              </w:rPr>
            </w:pPr>
            <w:r w:rsidRPr="00060E58">
              <w:rPr>
                <w:sz w:val="22"/>
                <w:szCs w:val="22"/>
              </w:rPr>
              <w:t xml:space="preserve"> </w:t>
            </w:r>
            <w:r w:rsidR="001713EA">
              <w:rPr>
                <w:sz w:val="22"/>
                <w:szCs w:val="22"/>
              </w:rPr>
              <w:t>50</w:t>
            </w:r>
            <w:r w:rsidRPr="00060E58">
              <w:rPr>
                <w:sz w:val="22"/>
                <w:szCs w:val="22"/>
              </w:rPr>
              <w:t>%</w:t>
            </w:r>
          </w:p>
          <w:p w:rsidR="001713EA" w:rsidRPr="00060E58" w:rsidRDefault="001713EA" w:rsidP="00D87C89">
            <w:pPr>
              <w:jc w:val="both"/>
              <w:rPr>
                <w:rFonts w:hint="eastAsia"/>
              </w:rPr>
            </w:pPr>
            <w:r>
              <w:rPr>
                <w:sz w:val="22"/>
                <w:szCs w:val="22"/>
              </w:rPr>
              <w:t>92%</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jc w:val="both"/>
              <w:rPr>
                <w:rFonts w:hint="eastAsia"/>
              </w:rPr>
            </w:pPr>
            <w:r>
              <w:rPr>
                <w:sz w:val="22"/>
                <w:szCs w:val="22"/>
              </w:rPr>
              <w:t>Журбенко Ю.И.</w:t>
            </w:r>
          </w:p>
        </w:tc>
        <w:tc>
          <w:tcPr>
            <w:tcW w:w="709" w:type="dxa"/>
          </w:tcPr>
          <w:p w:rsidR="00D87C89" w:rsidRPr="00060E58" w:rsidRDefault="00D87C89" w:rsidP="00D87C89">
            <w:pPr>
              <w:jc w:val="both"/>
              <w:rPr>
                <w:rFonts w:hint="eastAsia"/>
              </w:rPr>
            </w:pPr>
            <w:r w:rsidRPr="00060E58">
              <w:rPr>
                <w:sz w:val="22"/>
                <w:szCs w:val="22"/>
              </w:rPr>
              <w:t>6</w:t>
            </w:r>
            <w:r w:rsidR="001713EA">
              <w:rPr>
                <w:sz w:val="22"/>
                <w:szCs w:val="22"/>
              </w:rPr>
              <w:t>-</w:t>
            </w:r>
            <w:r w:rsidRPr="00060E58">
              <w:rPr>
                <w:sz w:val="22"/>
                <w:szCs w:val="22"/>
              </w:rPr>
              <w:t xml:space="preserve"> А</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1713EA" w:rsidP="00D87C89">
            <w:pPr>
              <w:jc w:val="both"/>
              <w:rPr>
                <w:rFonts w:hint="eastAsia"/>
              </w:rPr>
            </w:pPr>
            <w:r>
              <w:rPr>
                <w:sz w:val="22"/>
                <w:szCs w:val="22"/>
              </w:rPr>
              <w:t>84</w:t>
            </w:r>
            <w:r w:rsidR="00D87C89" w:rsidRPr="00060E58">
              <w:rPr>
                <w:sz w:val="22"/>
                <w:szCs w:val="22"/>
              </w:rPr>
              <w:t xml:space="preserve"> %</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633E68" w:rsidRPr="00060E58" w:rsidRDefault="00633E68" w:rsidP="00633E68">
            <w:pPr>
              <w:jc w:val="both"/>
              <w:rPr>
                <w:rFonts w:hint="eastAsia"/>
              </w:rPr>
            </w:pPr>
            <w:r w:rsidRPr="00060E58">
              <w:rPr>
                <w:sz w:val="22"/>
                <w:szCs w:val="22"/>
              </w:rPr>
              <w:t>Помазан Л.Э.</w:t>
            </w:r>
          </w:p>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6-Б</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1713EA" w:rsidP="00D87C89">
            <w:pPr>
              <w:jc w:val="both"/>
              <w:rPr>
                <w:rFonts w:hint="eastAsia"/>
              </w:rPr>
            </w:pPr>
            <w:r>
              <w:rPr>
                <w:sz w:val="22"/>
                <w:szCs w:val="22"/>
              </w:rPr>
              <w:t>58</w:t>
            </w:r>
            <w:r w:rsidR="00D87C89" w:rsidRPr="00060E58">
              <w:rPr>
                <w:sz w:val="22"/>
                <w:szCs w:val="22"/>
              </w:rPr>
              <w:t>%</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633E68" w:rsidRPr="00060E58" w:rsidRDefault="00633E68" w:rsidP="00633E68">
            <w:pPr>
              <w:jc w:val="both"/>
              <w:rPr>
                <w:rFonts w:hint="eastAsia"/>
              </w:rPr>
            </w:pPr>
            <w:r w:rsidRPr="00060E58">
              <w:rPr>
                <w:sz w:val="22"/>
                <w:szCs w:val="22"/>
              </w:rPr>
              <w:t>Помазан Л.Э.</w:t>
            </w:r>
          </w:p>
          <w:p w:rsidR="00D87C89" w:rsidRPr="00060E58" w:rsidRDefault="00633E68" w:rsidP="00D87C89">
            <w:pPr>
              <w:jc w:val="both"/>
              <w:rPr>
                <w:rFonts w:hint="eastAsia"/>
              </w:rPr>
            </w:pPr>
            <w:r>
              <w:rPr>
                <w:sz w:val="22"/>
                <w:szCs w:val="22"/>
              </w:rPr>
              <w:t>Журбенко Ю.И.</w:t>
            </w:r>
          </w:p>
        </w:tc>
        <w:tc>
          <w:tcPr>
            <w:tcW w:w="709" w:type="dxa"/>
          </w:tcPr>
          <w:p w:rsidR="00D87C89" w:rsidRDefault="00D87C89" w:rsidP="00D87C89">
            <w:pPr>
              <w:jc w:val="both"/>
              <w:rPr>
                <w:rFonts w:hint="eastAsia"/>
                <w:sz w:val="22"/>
                <w:szCs w:val="22"/>
              </w:rPr>
            </w:pPr>
            <w:r w:rsidRPr="00060E58">
              <w:rPr>
                <w:sz w:val="22"/>
                <w:szCs w:val="22"/>
              </w:rPr>
              <w:t>7</w:t>
            </w:r>
            <w:r w:rsidR="001713EA">
              <w:rPr>
                <w:sz w:val="22"/>
                <w:szCs w:val="22"/>
              </w:rPr>
              <w:t>-1п</w:t>
            </w:r>
          </w:p>
          <w:p w:rsidR="001713EA" w:rsidRPr="00060E58" w:rsidRDefault="001713EA" w:rsidP="00D87C89">
            <w:pPr>
              <w:jc w:val="both"/>
              <w:rPr>
                <w:rFonts w:hint="eastAsia"/>
              </w:rPr>
            </w:pPr>
            <w:r>
              <w:rPr>
                <w:sz w:val="22"/>
                <w:szCs w:val="22"/>
              </w:rPr>
              <w:t>7-2п</w:t>
            </w:r>
          </w:p>
        </w:tc>
        <w:tc>
          <w:tcPr>
            <w:tcW w:w="709" w:type="dxa"/>
          </w:tcPr>
          <w:p w:rsidR="00D87C89" w:rsidRDefault="00D87C89" w:rsidP="00D87C89">
            <w:pPr>
              <w:jc w:val="both"/>
              <w:rPr>
                <w:rFonts w:hint="eastAsia"/>
                <w:sz w:val="22"/>
                <w:szCs w:val="22"/>
              </w:rPr>
            </w:pPr>
            <w:r w:rsidRPr="00060E58">
              <w:rPr>
                <w:sz w:val="22"/>
                <w:szCs w:val="22"/>
              </w:rPr>
              <w:t>102</w:t>
            </w:r>
          </w:p>
          <w:p w:rsidR="001713EA" w:rsidRPr="00060E58" w:rsidRDefault="001713EA" w:rsidP="00D87C89">
            <w:pPr>
              <w:jc w:val="both"/>
              <w:rPr>
                <w:rFonts w:hint="eastAsia"/>
              </w:rPr>
            </w:pPr>
            <w:r>
              <w:rPr>
                <w:sz w:val="22"/>
                <w:szCs w:val="22"/>
              </w:rPr>
              <w:t>102</w:t>
            </w:r>
          </w:p>
        </w:tc>
        <w:tc>
          <w:tcPr>
            <w:tcW w:w="992" w:type="dxa"/>
          </w:tcPr>
          <w:p w:rsidR="00D87C89" w:rsidRDefault="00633E68" w:rsidP="00D87C89">
            <w:pPr>
              <w:jc w:val="both"/>
              <w:rPr>
                <w:rFonts w:hint="eastAsia"/>
              </w:rPr>
            </w:pPr>
            <w:r>
              <w:t>102</w:t>
            </w:r>
          </w:p>
          <w:p w:rsidR="001713EA" w:rsidRPr="00060E58" w:rsidRDefault="001713EA" w:rsidP="00D87C89">
            <w:pPr>
              <w:jc w:val="both"/>
              <w:rPr>
                <w:rFonts w:hint="eastAsia"/>
              </w:rPr>
            </w:pPr>
            <w:r>
              <w:t>102</w:t>
            </w:r>
          </w:p>
        </w:tc>
        <w:tc>
          <w:tcPr>
            <w:tcW w:w="1418" w:type="dxa"/>
          </w:tcPr>
          <w:p w:rsidR="00D87C89" w:rsidRPr="00060E58" w:rsidRDefault="00D87C89" w:rsidP="00D87C89">
            <w:pPr>
              <w:jc w:val="both"/>
              <w:rPr>
                <w:rFonts w:hint="eastAsia"/>
              </w:rPr>
            </w:pPr>
            <w:r w:rsidRPr="00060E58">
              <w:rPr>
                <w:sz w:val="22"/>
                <w:szCs w:val="22"/>
              </w:rPr>
              <w:t>выполнена</w:t>
            </w:r>
            <w:r w:rsidR="001713EA" w:rsidRPr="00060E58">
              <w:rPr>
                <w:sz w:val="22"/>
                <w:szCs w:val="22"/>
              </w:rPr>
              <w:t xml:space="preserve"> </w:t>
            </w:r>
            <w:proofErr w:type="spellStart"/>
            <w:proofErr w:type="gramStart"/>
            <w:r w:rsidR="001713EA" w:rsidRPr="00060E58">
              <w:rPr>
                <w:sz w:val="22"/>
                <w:szCs w:val="22"/>
              </w:rPr>
              <w:t>выполнена</w:t>
            </w:r>
            <w:proofErr w:type="spellEnd"/>
            <w:proofErr w:type="gramEnd"/>
          </w:p>
        </w:tc>
        <w:tc>
          <w:tcPr>
            <w:tcW w:w="567" w:type="dxa"/>
          </w:tcPr>
          <w:p w:rsidR="00D87C89" w:rsidRDefault="00D87C89" w:rsidP="00D87C89">
            <w:pPr>
              <w:jc w:val="both"/>
              <w:rPr>
                <w:rFonts w:hint="eastAsia"/>
                <w:sz w:val="22"/>
                <w:szCs w:val="22"/>
              </w:rPr>
            </w:pPr>
            <w:r w:rsidRPr="00060E58">
              <w:rPr>
                <w:sz w:val="22"/>
                <w:szCs w:val="22"/>
              </w:rPr>
              <w:t>1</w:t>
            </w:r>
            <w:r w:rsidR="001713EA">
              <w:rPr>
                <w:sz w:val="22"/>
                <w:szCs w:val="22"/>
              </w:rPr>
              <w:t>9</w:t>
            </w:r>
          </w:p>
          <w:p w:rsidR="001713EA" w:rsidRPr="00060E58" w:rsidRDefault="001713EA" w:rsidP="00D87C89">
            <w:pPr>
              <w:jc w:val="both"/>
              <w:rPr>
                <w:rFonts w:hint="eastAsia"/>
              </w:rPr>
            </w:pPr>
            <w:r>
              <w:rPr>
                <w:sz w:val="22"/>
                <w:szCs w:val="22"/>
              </w:rPr>
              <w:t>19</w:t>
            </w:r>
          </w:p>
        </w:tc>
        <w:tc>
          <w:tcPr>
            <w:tcW w:w="567" w:type="dxa"/>
          </w:tcPr>
          <w:p w:rsidR="00D87C89" w:rsidRDefault="00D87C89" w:rsidP="00D87C89">
            <w:pPr>
              <w:jc w:val="both"/>
              <w:rPr>
                <w:rFonts w:hint="eastAsia"/>
                <w:sz w:val="22"/>
                <w:szCs w:val="22"/>
              </w:rPr>
            </w:pPr>
            <w:r w:rsidRPr="00060E58">
              <w:rPr>
                <w:sz w:val="22"/>
                <w:szCs w:val="22"/>
              </w:rPr>
              <w:t>1</w:t>
            </w:r>
            <w:r w:rsidR="001713EA">
              <w:rPr>
                <w:sz w:val="22"/>
                <w:szCs w:val="22"/>
              </w:rPr>
              <w:t>9</w:t>
            </w:r>
          </w:p>
          <w:p w:rsidR="001713EA" w:rsidRPr="00060E58" w:rsidRDefault="001713EA" w:rsidP="00D87C89">
            <w:pPr>
              <w:jc w:val="both"/>
              <w:rPr>
                <w:rFonts w:hint="eastAsia"/>
              </w:rPr>
            </w:pPr>
            <w:r>
              <w:rPr>
                <w:sz w:val="22"/>
                <w:szCs w:val="22"/>
              </w:rPr>
              <w:t>19</w:t>
            </w:r>
          </w:p>
        </w:tc>
        <w:tc>
          <w:tcPr>
            <w:tcW w:w="1134" w:type="dxa"/>
          </w:tcPr>
          <w:p w:rsidR="00D87C89" w:rsidRDefault="00D87C89" w:rsidP="00D87C89">
            <w:pPr>
              <w:rPr>
                <w:rFonts w:hint="eastAsia"/>
                <w:sz w:val="22"/>
                <w:szCs w:val="22"/>
              </w:rPr>
            </w:pPr>
            <w:r w:rsidRPr="00060E58">
              <w:rPr>
                <w:sz w:val="22"/>
                <w:szCs w:val="22"/>
              </w:rPr>
              <w:t>100 %</w:t>
            </w:r>
          </w:p>
          <w:p w:rsidR="001713EA" w:rsidRPr="00060E58" w:rsidRDefault="001713EA" w:rsidP="00D87C89">
            <w:pPr>
              <w:rPr>
                <w:rFonts w:hint="eastAsia"/>
              </w:rPr>
            </w:pPr>
            <w:r>
              <w:rPr>
                <w:sz w:val="22"/>
                <w:szCs w:val="22"/>
              </w:rPr>
              <w:t>97%</w:t>
            </w:r>
          </w:p>
        </w:tc>
        <w:tc>
          <w:tcPr>
            <w:tcW w:w="1134" w:type="dxa"/>
          </w:tcPr>
          <w:p w:rsidR="00D87C89" w:rsidRDefault="00D87C89" w:rsidP="00D87C89">
            <w:pPr>
              <w:jc w:val="both"/>
              <w:rPr>
                <w:rFonts w:hint="eastAsia"/>
                <w:sz w:val="22"/>
                <w:szCs w:val="22"/>
              </w:rPr>
            </w:pPr>
            <w:r w:rsidRPr="00060E58">
              <w:rPr>
                <w:sz w:val="22"/>
                <w:szCs w:val="22"/>
              </w:rPr>
              <w:t xml:space="preserve"> </w:t>
            </w:r>
            <w:r w:rsidR="001713EA">
              <w:rPr>
                <w:sz w:val="22"/>
                <w:szCs w:val="22"/>
              </w:rPr>
              <w:t>78</w:t>
            </w:r>
            <w:r w:rsidRPr="00060E58">
              <w:rPr>
                <w:sz w:val="22"/>
                <w:szCs w:val="22"/>
              </w:rPr>
              <w:t>%</w:t>
            </w:r>
          </w:p>
          <w:p w:rsidR="001713EA" w:rsidRPr="00060E58" w:rsidRDefault="001713EA" w:rsidP="00D87C89">
            <w:pPr>
              <w:jc w:val="both"/>
              <w:rPr>
                <w:rFonts w:hint="eastAsia"/>
              </w:rPr>
            </w:pPr>
            <w:r>
              <w:rPr>
                <w:sz w:val="22"/>
                <w:szCs w:val="22"/>
              </w:rPr>
              <w:t>54%</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jc w:val="both"/>
              <w:rPr>
                <w:rFonts w:hint="eastAsia"/>
              </w:rPr>
            </w:pPr>
            <w:proofErr w:type="spellStart"/>
            <w:r w:rsidRPr="00060E58">
              <w:rPr>
                <w:sz w:val="22"/>
                <w:szCs w:val="22"/>
              </w:rPr>
              <w:t>Вивтаник</w:t>
            </w:r>
            <w:proofErr w:type="spellEnd"/>
            <w:r w:rsidRPr="00060E58">
              <w:rPr>
                <w:sz w:val="22"/>
                <w:szCs w:val="22"/>
              </w:rPr>
              <w:t xml:space="preserve"> В.В.</w:t>
            </w:r>
          </w:p>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8</w:t>
            </w:r>
          </w:p>
        </w:tc>
        <w:tc>
          <w:tcPr>
            <w:tcW w:w="709" w:type="dxa"/>
          </w:tcPr>
          <w:p w:rsidR="00D87C89" w:rsidRPr="00060E58" w:rsidRDefault="00D87C89" w:rsidP="00D87C89">
            <w:pPr>
              <w:jc w:val="both"/>
              <w:rPr>
                <w:rFonts w:hint="eastAsia"/>
              </w:rPr>
            </w:pPr>
            <w:r w:rsidRPr="00060E58">
              <w:rPr>
                <w:sz w:val="22"/>
                <w:szCs w:val="22"/>
              </w:rPr>
              <w:t>102</w:t>
            </w:r>
          </w:p>
          <w:p w:rsidR="00D87C89" w:rsidRPr="00060E58" w:rsidRDefault="00D87C89" w:rsidP="00D87C89">
            <w:pPr>
              <w:jc w:val="both"/>
              <w:rPr>
                <w:rFonts w:hint="eastAsia"/>
              </w:rPr>
            </w:pP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1134" w:type="dxa"/>
          </w:tcPr>
          <w:p w:rsidR="00D87C89" w:rsidRPr="00060E58" w:rsidRDefault="001713EA" w:rsidP="00D87C89">
            <w:pPr>
              <w:rPr>
                <w:rFonts w:hint="eastAsia"/>
              </w:rPr>
            </w:pPr>
            <w:r>
              <w:rPr>
                <w:sz w:val="22"/>
                <w:szCs w:val="22"/>
              </w:rPr>
              <w:t>97</w:t>
            </w:r>
            <w:r w:rsidR="00D87C89" w:rsidRPr="00060E58">
              <w:rPr>
                <w:sz w:val="22"/>
                <w:szCs w:val="22"/>
              </w:rPr>
              <w:t xml:space="preserve"> %</w:t>
            </w:r>
          </w:p>
        </w:tc>
        <w:tc>
          <w:tcPr>
            <w:tcW w:w="1134" w:type="dxa"/>
          </w:tcPr>
          <w:p w:rsidR="00D87C89" w:rsidRPr="00060E58" w:rsidRDefault="00D87C89" w:rsidP="00D87C89">
            <w:pPr>
              <w:jc w:val="both"/>
              <w:rPr>
                <w:rFonts w:hint="eastAsia"/>
              </w:rPr>
            </w:pPr>
            <w:r w:rsidRPr="00060E58">
              <w:rPr>
                <w:sz w:val="22"/>
                <w:szCs w:val="22"/>
              </w:rPr>
              <w:t xml:space="preserve"> </w:t>
            </w:r>
            <w:r w:rsidR="001713EA">
              <w:rPr>
                <w:sz w:val="22"/>
                <w:szCs w:val="22"/>
              </w:rPr>
              <w:t>61</w:t>
            </w:r>
            <w:r w:rsidRPr="00060E58">
              <w:rPr>
                <w:sz w:val="22"/>
                <w:szCs w:val="22"/>
              </w:rPr>
              <w:t>%</w:t>
            </w:r>
          </w:p>
          <w:p w:rsidR="00D87C89" w:rsidRPr="00060E58" w:rsidRDefault="00D87C89" w:rsidP="00D87C89">
            <w:pPr>
              <w:jc w:val="both"/>
              <w:rPr>
                <w:rFonts w:hint="eastAsia"/>
              </w:rPr>
            </w:pP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jc w:val="both"/>
              <w:rPr>
                <w:rFonts w:hint="eastAsia"/>
              </w:rPr>
            </w:pPr>
            <w:proofErr w:type="spellStart"/>
            <w:r w:rsidRPr="00060E58">
              <w:rPr>
                <w:sz w:val="22"/>
                <w:szCs w:val="22"/>
              </w:rPr>
              <w:t>Вивтаник</w:t>
            </w:r>
            <w:proofErr w:type="spellEnd"/>
            <w:r w:rsidRPr="00060E58">
              <w:rPr>
                <w:sz w:val="22"/>
                <w:szCs w:val="22"/>
              </w:rPr>
              <w:t xml:space="preserve"> В.В.</w:t>
            </w:r>
          </w:p>
        </w:tc>
        <w:tc>
          <w:tcPr>
            <w:tcW w:w="709" w:type="dxa"/>
          </w:tcPr>
          <w:p w:rsidR="00D87C89" w:rsidRPr="00060E58" w:rsidRDefault="00D87C89" w:rsidP="00D87C89">
            <w:pPr>
              <w:jc w:val="both"/>
              <w:rPr>
                <w:rFonts w:hint="eastAsia"/>
              </w:rPr>
            </w:pPr>
            <w:r w:rsidRPr="00060E58">
              <w:rPr>
                <w:sz w:val="22"/>
                <w:szCs w:val="22"/>
              </w:rPr>
              <w:t>9</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17</w:t>
            </w:r>
          </w:p>
        </w:tc>
        <w:tc>
          <w:tcPr>
            <w:tcW w:w="567" w:type="dxa"/>
          </w:tcPr>
          <w:p w:rsidR="00D87C89" w:rsidRPr="00060E58" w:rsidRDefault="00D87C89" w:rsidP="00D87C89">
            <w:pPr>
              <w:jc w:val="both"/>
              <w:rPr>
                <w:rFonts w:hint="eastAsia"/>
              </w:rPr>
            </w:pPr>
            <w:r w:rsidRPr="00060E58">
              <w:rPr>
                <w:sz w:val="22"/>
                <w:szCs w:val="22"/>
              </w:rPr>
              <w:t>17</w:t>
            </w:r>
          </w:p>
        </w:tc>
        <w:tc>
          <w:tcPr>
            <w:tcW w:w="1134" w:type="dxa"/>
          </w:tcPr>
          <w:p w:rsidR="00D87C89" w:rsidRPr="00060E58" w:rsidRDefault="001713EA" w:rsidP="00D87C89">
            <w:pPr>
              <w:rPr>
                <w:rFonts w:hint="eastAsia"/>
              </w:rPr>
            </w:pPr>
            <w:r>
              <w:rPr>
                <w:sz w:val="22"/>
                <w:szCs w:val="22"/>
              </w:rPr>
              <w:t>85</w:t>
            </w:r>
            <w:r w:rsidR="00D87C89" w:rsidRPr="00060E58">
              <w:rPr>
                <w:sz w:val="22"/>
                <w:szCs w:val="22"/>
              </w:rPr>
              <w:t>%</w:t>
            </w:r>
          </w:p>
        </w:tc>
        <w:tc>
          <w:tcPr>
            <w:tcW w:w="1134" w:type="dxa"/>
          </w:tcPr>
          <w:p w:rsidR="00D87C89" w:rsidRPr="00060E58" w:rsidRDefault="00D87C89" w:rsidP="00D87C89">
            <w:pPr>
              <w:jc w:val="both"/>
              <w:rPr>
                <w:rFonts w:hint="eastAsia"/>
              </w:rPr>
            </w:pPr>
            <w:r w:rsidRPr="00060E58">
              <w:rPr>
                <w:sz w:val="22"/>
                <w:szCs w:val="22"/>
              </w:rPr>
              <w:t xml:space="preserve"> </w:t>
            </w:r>
            <w:r w:rsidR="001713EA">
              <w:rPr>
                <w:sz w:val="22"/>
                <w:szCs w:val="22"/>
              </w:rPr>
              <w:t>40</w:t>
            </w:r>
            <w:r w:rsidRPr="00060E58">
              <w:rPr>
                <w:sz w:val="22"/>
                <w:szCs w:val="22"/>
              </w:rPr>
              <w:t>%</w:t>
            </w:r>
          </w:p>
          <w:p w:rsidR="00D87C89" w:rsidRPr="00060E58" w:rsidRDefault="00D87C89" w:rsidP="00D87C89">
            <w:pPr>
              <w:jc w:val="both"/>
              <w:rPr>
                <w:rFonts w:hint="eastAsia"/>
              </w:rPr>
            </w:pP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Помазан Л.Э.</w:t>
            </w:r>
            <w:r w:rsidR="00633E68">
              <w:rPr>
                <w:sz w:val="22"/>
                <w:szCs w:val="22"/>
              </w:rPr>
              <w:t xml:space="preserve"> Журбенко Ю.И.</w:t>
            </w:r>
          </w:p>
        </w:tc>
        <w:tc>
          <w:tcPr>
            <w:tcW w:w="709" w:type="dxa"/>
          </w:tcPr>
          <w:p w:rsidR="00D87C89" w:rsidRPr="00060E58" w:rsidRDefault="00D87C89" w:rsidP="00D87C89">
            <w:pPr>
              <w:jc w:val="both"/>
              <w:rPr>
                <w:rFonts w:hint="eastAsia"/>
              </w:rPr>
            </w:pPr>
            <w:r w:rsidRPr="00060E58">
              <w:rPr>
                <w:sz w:val="22"/>
                <w:szCs w:val="22"/>
              </w:rPr>
              <w:t>10</w:t>
            </w:r>
          </w:p>
        </w:tc>
        <w:tc>
          <w:tcPr>
            <w:tcW w:w="709" w:type="dxa"/>
          </w:tcPr>
          <w:p w:rsidR="00D87C89" w:rsidRPr="00060E58" w:rsidRDefault="00D87C89" w:rsidP="00D87C89">
            <w:pPr>
              <w:jc w:val="both"/>
              <w:rPr>
                <w:rFonts w:hint="eastAsia"/>
              </w:rPr>
            </w:pPr>
            <w:r w:rsidRPr="00060E58">
              <w:rPr>
                <w:sz w:val="22"/>
                <w:szCs w:val="22"/>
              </w:rPr>
              <w:t>102</w:t>
            </w:r>
          </w:p>
        </w:tc>
        <w:tc>
          <w:tcPr>
            <w:tcW w:w="992" w:type="dxa"/>
          </w:tcPr>
          <w:p w:rsidR="00D87C89" w:rsidRPr="00060E58" w:rsidRDefault="00633E68" w:rsidP="00D87C89">
            <w:pPr>
              <w:jc w:val="both"/>
              <w:rPr>
                <w:rFonts w:hint="eastAsia"/>
              </w:rPr>
            </w:pPr>
            <w:r>
              <w:t>102</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Default="00D87C89" w:rsidP="00D87C89">
            <w:pPr>
              <w:jc w:val="both"/>
              <w:rPr>
                <w:rFonts w:hint="eastAsia"/>
                <w:sz w:val="22"/>
                <w:szCs w:val="22"/>
              </w:rPr>
            </w:pPr>
            <w:r w:rsidRPr="00060E58">
              <w:rPr>
                <w:sz w:val="22"/>
                <w:szCs w:val="22"/>
              </w:rPr>
              <w:t>17</w:t>
            </w:r>
          </w:p>
          <w:p w:rsidR="001713EA" w:rsidRPr="00060E58" w:rsidRDefault="001713EA" w:rsidP="00D87C89">
            <w:pPr>
              <w:jc w:val="both"/>
              <w:rPr>
                <w:rFonts w:hint="eastAsia"/>
              </w:rPr>
            </w:pPr>
            <w:r>
              <w:rPr>
                <w:sz w:val="22"/>
                <w:szCs w:val="22"/>
              </w:rPr>
              <w:t>17</w:t>
            </w:r>
          </w:p>
        </w:tc>
        <w:tc>
          <w:tcPr>
            <w:tcW w:w="567" w:type="dxa"/>
          </w:tcPr>
          <w:p w:rsidR="00D87C89" w:rsidRDefault="00D87C89" w:rsidP="00D87C89">
            <w:pPr>
              <w:jc w:val="both"/>
              <w:rPr>
                <w:rFonts w:hint="eastAsia"/>
                <w:sz w:val="22"/>
                <w:szCs w:val="22"/>
              </w:rPr>
            </w:pPr>
            <w:r w:rsidRPr="00060E58">
              <w:rPr>
                <w:sz w:val="22"/>
                <w:szCs w:val="22"/>
              </w:rPr>
              <w:t>17</w:t>
            </w:r>
          </w:p>
          <w:p w:rsidR="001713EA" w:rsidRPr="00060E58" w:rsidRDefault="001713EA" w:rsidP="00D87C89">
            <w:pPr>
              <w:jc w:val="both"/>
              <w:rPr>
                <w:rFonts w:hint="eastAsia"/>
              </w:rPr>
            </w:pPr>
            <w:r>
              <w:rPr>
                <w:sz w:val="22"/>
                <w:szCs w:val="22"/>
              </w:rPr>
              <w:t>17</w:t>
            </w:r>
          </w:p>
        </w:tc>
        <w:tc>
          <w:tcPr>
            <w:tcW w:w="1134" w:type="dxa"/>
          </w:tcPr>
          <w:p w:rsidR="00D87C89" w:rsidRDefault="00D87C89" w:rsidP="00D87C89">
            <w:pPr>
              <w:rPr>
                <w:rFonts w:hint="eastAsia"/>
                <w:sz w:val="22"/>
                <w:szCs w:val="22"/>
              </w:rPr>
            </w:pPr>
            <w:r w:rsidRPr="00060E58">
              <w:rPr>
                <w:sz w:val="22"/>
                <w:szCs w:val="22"/>
              </w:rPr>
              <w:t>100 %</w:t>
            </w:r>
          </w:p>
          <w:p w:rsidR="001713EA" w:rsidRPr="00060E58" w:rsidRDefault="001713EA" w:rsidP="00D87C89">
            <w:pPr>
              <w:rPr>
                <w:rFonts w:hint="eastAsia"/>
              </w:rPr>
            </w:pPr>
            <w:r>
              <w:rPr>
                <w:sz w:val="22"/>
                <w:szCs w:val="22"/>
              </w:rPr>
              <w:t>100%</w:t>
            </w:r>
          </w:p>
        </w:tc>
        <w:tc>
          <w:tcPr>
            <w:tcW w:w="1134" w:type="dxa"/>
          </w:tcPr>
          <w:p w:rsidR="00D87C89" w:rsidRDefault="001713EA" w:rsidP="00D87C89">
            <w:pPr>
              <w:jc w:val="both"/>
              <w:rPr>
                <w:rFonts w:hint="eastAsia"/>
                <w:sz w:val="22"/>
                <w:szCs w:val="22"/>
              </w:rPr>
            </w:pPr>
            <w:r>
              <w:rPr>
                <w:sz w:val="22"/>
                <w:szCs w:val="22"/>
              </w:rPr>
              <w:t>64</w:t>
            </w:r>
            <w:r w:rsidR="00D87C89" w:rsidRPr="00060E58">
              <w:rPr>
                <w:sz w:val="22"/>
                <w:szCs w:val="22"/>
              </w:rPr>
              <w:t xml:space="preserve"> %</w:t>
            </w:r>
          </w:p>
          <w:p w:rsidR="001713EA" w:rsidRPr="00060E58" w:rsidRDefault="001713EA" w:rsidP="00D87C89">
            <w:pPr>
              <w:jc w:val="both"/>
              <w:rPr>
                <w:rFonts w:hint="eastAsia"/>
              </w:rPr>
            </w:pPr>
            <w:r>
              <w:rPr>
                <w:sz w:val="22"/>
                <w:szCs w:val="22"/>
              </w:rPr>
              <w:t>62%</w:t>
            </w:r>
          </w:p>
        </w:tc>
      </w:tr>
      <w:tr w:rsidR="00D87C89" w:rsidRPr="00060E58" w:rsidTr="000B6F41">
        <w:tc>
          <w:tcPr>
            <w:tcW w:w="396" w:type="dxa"/>
          </w:tcPr>
          <w:p w:rsidR="00D87C89" w:rsidRPr="00060E58" w:rsidRDefault="00D87C89" w:rsidP="00D87C89">
            <w:pPr>
              <w:jc w:val="both"/>
              <w:rPr>
                <w:rFonts w:hint="eastAsia"/>
              </w:rPr>
            </w:pPr>
          </w:p>
        </w:tc>
        <w:tc>
          <w:tcPr>
            <w:tcW w:w="1447" w:type="dxa"/>
            <w:gridSpan w:val="2"/>
          </w:tcPr>
          <w:p w:rsidR="00D87C89" w:rsidRPr="00060E58" w:rsidRDefault="00D87C89" w:rsidP="00D87C89">
            <w:pPr>
              <w:jc w:val="both"/>
              <w:rPr>
                <w:rFonts w:hint="eastAsia"/>
              </w:rPr>
            </w:pPr>
          </w:p>
        </w:tc>
        <w:tc>
          <w:tcPr>
            <w:tcW w:w="1701" w:type="dxa"/>
          </w:tcPr>
          <w:p w:rsidR="00D87C89" w:rsidRPr="00060E58" w:rsidRDefault="00633E68" w:rsidP="00D87C89">
            <w:pPr>
              <w:jc w:val="both"/>
              <w:rPr>
                <w:rFonts w:hint="eastAsia"/>
              </w:rPr>
            </w:pPr>
            <w:r w:rsidRPr="00060E58">
              <w:rPr>
                <w:sz w:val="22"/>
                <w:szCs w:val="22"/>
              </w:rPr>
              <w:t>Помазан Л.Э.</w:t>
            </w:r>
          </w:p>
        </w:tc>
        <w:tc>
          <w:tcPr>
            <w:tcW w:w="709" w:type="dxa"/>
          </w:tcPr>
          <w:p w:rsidR="00D87C89" w:rsidRPr="00060E58" w:rsidRDefault="00D87C89" w:rsidP="00D87C89">
            <w:pPr>
              <w:jc w:val="both"/>
              <w:rPr>
                <w:rFonts w:hint="eastAsia"/>
              </w:rPr>
            </w:pPr>
            <w:r w:rsidRPr="00060E58">
              <w:rPr>
                <w:sz w:val="22"/>
                <w:szCs w:val="22"/>
              </w:rPr>
              <w:t>11</w:t>
            </w:r>
          </w:p>
        </w:tc>
        <w:tc>
          <w:tcPr>
            <w:tcW w:w="709" w:type="dxa"/>
          </w:tcPr>
          <w:p w:rsidR="00D87C89" w:rsidRPr="00060E58" w:rsidRDefault="001713EA" w:rsidP="00D87C89">
            <w:pPr>
              <w:jc w:val="both"/>
              <w:rPr>
                <w:rFonts w:hint="eastAsia"/>
              </w:rPr>
            </w:pPr>
            <w:r>
              <w:rPr>
                <w:sz w:val="22"/>
                <w:szCs w:val="22"/>
              </w:rPr>
              <w:t>28</w:t>
            </w:r>
          </w:p>
        </w:tc>
        <w:tc>
          <w:tcPr>
            <w:tcW w:w="992" w:type="dxa"/>
          </w:tcPr>
          <w:p w:rsidR="00D87C89" w:rsidRPr="00060E58" w:rsidRDefault="001713EA" w:rsidP="00D87C89">
            <w:pPr>
              <w:jc w:val="both"/>
              <w:rPr>
                <w:rFonts w:hint="eastAsia"/>
              </w:rPr>
            </w:pPr>
            <w:r>
              <w:t>28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6</w:t>
            </w:r>
          </w:p>
        </w:tc>
        <w:tc>
          <w:tcPr>
            <w:tcW w:w="567" w:type="dxa"/>
          </w:tcPr>
          <w:p w:rsidR="00D87C89" w:rsidRPr="00060E58" w:rsidRDefault="00D87C89" w:rsidP="00D87C89">
            <w:pPr>
              <w:jc w:val="both"/>
              <w:rPr>
                <w:rFonts w:hint="eastAsia"/>
              </w:rPr>
            </w:pPr>
            <w:r w:rsidRPr="00060E58">
              <w:rPr>
                <w:sz w:val="22"/>
                <w:szCs w:val="22"/>
              </w:rPr>
              <w:t>1</w:t>
            </w:r>
            <w:r w:rsidR="001713EA">
              <w:rPr>
                <w:sz w:val="22"/>
                <w:szCs w:val="22"/>
              </w:rPr>
              <w:t>9</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1713EA">
              <w:rPr>
                <w:sz w:val="22"/>
                <w:szCs w:val="22"/>
              </w:rPr>
              <w:t>81</w:t>
            </w:r>
            <w:r w:rsidRPr="00060E58">
              <w:rPr>
                <w:sz w:val="22"/>
                <w:szCs w:val="22"/>
              </w:rPr>
              <w:t>%</w:t>
            </w:r>
          </w:p>
        </w:tc>
      </w:tr>
      <w:tr w:rsidR="00A62609" w:rsidRPr="00060E58" w:rsidTr="00BA7663">
        <w:tc>
          <w:tcPr>
            <w:tcW w:w="10774" w:type="dxa"/>
            <w:gridSpan w:val="12"/>
          </w:tcPr>
          <w:p w:rsidR="00A62609" w:rsidRPr="00060E58" w:rsidRDefault="00A62609" w:rsidP="00A62609">
            <w:pPr>
              <w:jc w:val="both"/>
              <w:rPr>
                <w:rFonts w:hint="eastAsia"/>
                <w:b/>
              </w:rPr>
            </w:pPr>
            <w:r>
              <w:rPr>
                <w:b/>
                <w:sz w:val="22"/>
                <w:szCs w:val="22"/>
              </w:rPr>
              <w:t>Качество обучения   70</w:t>
            </w:r>
            <w:r w:rsidRPr="00060E58">
              <w:rPr>
                <w:b/>
                <w:sz w:val="22"/>
                <w:szCs w:val="22"/>
              </w:rPr>
              <w:t>%</w:t>
            </w:r>
          </w:p>
          <w:p w:rsidR="00A62609" w:rsidRPr="00060E58" w:rsidRDefault="00A62609" w:rsidP="00D87C89">
            <w:pPr>
              <w:jc w:val="both"/>
              <w:rPr>
                <w:rFonts w:hint="eastAsia"/>
                <w:sz w:val="22"/>
                <w:szCs w:val="22"/>
              </w:rPr>
            </w:pPr>
          </w:p>
        </w:tc>
      </w:tr>
      <w:tr w:rsidR="00A62609" w:rsidRPr="00060E58" w:rsidTr="000B6F41">
        <w:tc>
          <w:tcPr>
            <w:tcW w:w="396" w:type="dxa"/>
          </w:tcPr>
          <w:p w:rsidR="00A62609" w:rsidRPr="00060E58" w:rsidRDefault="00A62609" w:rsidP="00D87C89">
            <w:pPr>
              <w:jc w:val="both"/>
              <w:rPr>
                <w:rFonts w:hint="eastAsia"/>
              </w:rPr>
            </w:pPr>
            <w:r>
              <w:t>4</w:t>
            </w:r>
          </w:p>
        </w:tc>
        <w:tc>
          <w:tcPr>
            <w:tcW w:w="1447" w:type="dxa"/>
            <w:gridSpan w:val="2"/>
          </w:tcPr>
          <w:p w:rsidR="00A62609" w:rsidRPr="00060E58" w:rsidRDefault="00A62609" w:rsidP="00D87C89">
            <w:pPr>
              <w:jc w:val="both"/>
              <w:rPr>
                <w:rFonts w:hint="eastAsia"/>
              </w:rPr>
            </w:pPr>
            <w:r>
              <w:t>Немецкий язык</w:t>
            </w:r>
          </w:p>
        </w:tc>
        <w:tc>
          <w:tcPr>
            <w:tcW w:w="1701" w:type="dxa"/>
          </w:tcPr>
          <w:p w:rsidR="00A62609" w:rsidRPr="00060E58" w:rsidRDefault="00A62609" w:rsidP="00D87C89">
            <w:pPr>
              <w:jc w:val="both"/>
              <w:rPr>
                <w:rFonts w:hint="eastAsia"/>
                <w:sz w:val="22"/>
                <w:szCs w:val="22"/>
              </w:rPr>
            </w:pPr>
            <w:r>
              <w:rPr>
                <w:sz w:val="22"/>
                <w:szCs w:val="22"/>
              </w:rPr>
              <w:t>Журбенко Ю.И.</w:t>
            </w:r>
          </w:p>
        </w:tc>
        <w:tc>
          <w:tcPr>
            <w:tcW w:w="709" w:type="dxa"/>
          </w:tcPr>
          <w:p w:rsidR="00A62609" w:rsidRDefault="00A62609" w:rsidP="00D87C89">
            <w:pPr>
              <w:jc w:val="both"/>
              <w:rPr>
                <w:rFonts w:hint="eastAsia"/>
                <w:sz w:val="22"/>
                <w:szCs w:val="22"/>
              </w:rPr>
            </w:pPr>
            <w:r>
              <w:rPr>
                <w:sz w:val="22"/>
                <w:szCs w:val="22"/>
              </w:rPr>
              <w:t>5-1п</w:t>
            </w:r>
          </w:p>
          <w:p w:rsidR="00A62609" w:rsidRPr="00060E58" w:rsidRDefault="00A62609" w:rsidP="00D87C89">
            <w:pPr>
              <w:jc w:val="both"/>
              <w:rPr>
                <w:rFonts w:hint="eastAsia"/>
                <w:sz w:val="22"/>
                <w:szCs w:val="22"/>
              </w:rPr>
            </w:pPr>
            <w:r>
              <w:rPr>
                <w:sz w:val="22"/>
                <w:szCs w:val="22"/>
              </w:rPr>
              <w:t>5-2п</w:t>
            </w:r>
          </w:p>
        </w:tc>
        <w:tc>
          <w:tcPr>
            <w:tcW w:w="709" w:type="dxa"/>
          </w:tcPr>
          <w:p w:rsidR="00A62609" w:rsidRDefault="00A62609" w:rsidP="00D87C89">
            <w:pPr>
              <w:jc w:val="both"/>
              <w:rPr>
                <w:rFonts w:hint="eastAsia"/>
                <w:sz w:val="22"/>
                <w:szCs w:val="22"/>
              </w:rPr>
            </w:pPr>
            <w:r>
              <w:rPr>
                <w:sz w:val="22"/>
                <w:szCs w:val="22"/>
              </w:rPr>
              <w:t>34</w:t>
            </w:r>
          </w:p>
          <w:p w:rsidR="00A62609" w:rsidRDefault="00A62609" w:rsidP="00D87C89">
            <w:pPr>
              <w:jc w:val="both"/>
              <w:rPr>
                <w:rFonts w:hint="eastAsia"/>
                <w:sz w:val="22"/>
                <w:szCs w:val="22"/>
              </w:rPr>
            </w:pPr>
            <w:r>
              <w:rPr>
                <w:sz w:val="22"/>
                <w:szCs w:val="22"/>
              </w:rPr>
              <w:t>34</w:t>
            </w:r>
          </w:p>
        </w:tc>
        <w:tc>
          <w:tcPr>
            <w:tcW w:w="992" w:type="dxa"/>
          </w:tcPr>
          <w:p w:rsidR="00A62609" w:rsidRDefault="00A62609" w:rsidP="00D87C89">
            <w:pPr>
              <w:jc w:val="both"/>
              <w:rPr>
                <w:rFonts w:hint="eastAsia"/>
              </w:rPr>
            </w:pPr>
            <w:r>
              <w:t>34</w:t>
            </w:r>
          </w:p>
          <w:p w:rsidR="00A62609" w:rsidRDefault="00A62609" w:rsidP="00D87C89">
            <w:pPr>
              <w:jc w:val="both"/>
              <w:rPr>
                <w:rFonts w:hint="eastAsia"/>
              </w:rPr>
            </w:pPr>
            <w:r>
              <w:t>34</w:t>
            </w:r>
          </w:p>
        </w:tc>
        <w:tc>
          <w:tcPr>
            <w:tcW w:w="1418" w:type="dxa"/>
          </w:tcPr>
          <w:p w:rsidR="00A62609" w:rsidRPr="00060E58" w:rsidRDefault="00A62609" w:rsidP="00D87C89">
            <w:pPr>
              <w:rPr>
                <w:rFonts w:hint="eastAsia"/>
                <w:sz w:val="22"/>
                <w:szCs w:val="22"/>
              </w:rPr>
            </w:pPr>
            <w:r>
              <w:rPr>
                <w:sz w:val="22"/>
                <w:szCs w:val="22"/>
              </w:rPr>
              <w:t>выполнена</w:t>
            </w:r>
          </w:p>
        </w:tc>
        <w:tc>
          <w:tcPr>
            <w:tcW w:w="567" w:type="dxa"/>
          </w:tcPr>
          <w:p w:rsidR="00A62609" w:rsidRDefault="00A62609" w:rsidP="00D87C89">
            <w:pPr>
              <w:jc w:val="both"/>
              <w:rPr>
                <w:rFonts w:hint="eastAsia"/>
                <w:sz w:val="22"/>
                <w:szCs w:val="22"/>
              </w:rPr>
            </w:pPr>
            <w:r>
              <w:rPr>
                <w:sz w:val="22"/>
                <w:szCs w:val="22"/>
              </w:rPr>
              <w:t>6</w:t>
            </w:r>
          </w:p>
          <w:p w:rsidR="00A62609" w:rsidRPr="00060E58" w:rsidRDefault="00A62609" w:rsidP="00D87C89">
            <w:pPr>
              <w:jc w:val="both"/>
              <w:rPr>
                <w:rFonts w:hint="eastAsia"/>
                <w:sz w:val="22"/>
                <w:szCs w:val="22"/>
              </w:rPr>
            </w:pPr>
            <w:r>
              <w:rPr>
                <w:sz w:val="22"/>
                <w:szCs w:val="22"/>
              </w:rPr>
              <w:t>6</w:t>
            </w:r>
          </w:p>
        </w:tc>
        <w:tc>
          <w:tcPr>
            <w:tcW w:w="567" w:type="dxa"/>
          </w:tcPr>
          <w:p w:rsidR="00A62609" w:rsidRDefault="00A62609" w:rsidP="00D87C89">
            <w:pPr>
              <w:jc w:val="both"/>
              <w:rPr>
                <w:rFonts w:hint="eastAsia"/>
                <w:sz w:val="22"/>
                <w:szCs w:val="22"/>
              </w:rPr>
            </w:pPr>
            <w:r>
              <w:rPr>
                <w:sz w:val="22"/>
                <w:szCs w:val="22"/>
              </w:rPr>
              <w:t>6</w:t>
            </w:r>
          </w:p>
          <w:p w:rsidR="00A62609" w:rsidRPr="00060E58" w:rsidRDefault="00A62609" w:rsidP="00D87C89">
            <w:pPr>
              <w:jc w:val="both"/>
              <w:rPr>
                <w:rFonts w:hint="eastAsia"/>
                <w:sz w:val="22"/>
                <w:szCs w:val="22"/>
              </w:rPr>
            </w:pPr>
            <w:r>
              <w:rPr>
                <w:sz w:val="22"/>
                <w:szCs w:val="22"/>
              </w:rPr>
              <w:t>6</w:t>
            </w:r>
          </w:p>
        </w:tc>
        <w:tc>
          <w:tcPr>
            <w:tcW w:w="1134" w:type="dxa"/>
          </w:tcPr>
          <w:p w:rsidR="00A62609" w:rsidRPr="00060E58" w:rsidRDefault="00A62609" w:rsidP="00D87C89">
            <w:pPr>
              <w:rPr>
                <w:rFonts w:hint="eastAsia"/>
                <w:sz w:val="22"/>
                <w:szCs w:val="22"/>
              </w:rPr>
            </w:pPr>
            <w:r>
              <w:rPr>
                <w:sz w:val="22"/>
                <w:szCs w:val="22"/>
              </w:rPr>
              <w:t>100%</w:t>
            </w:r>
          </w:p>
        </w:tc>
        <w:tc>
          <w:tcPr>
            <w:tcW w:w="1134" w:type="dxa"/>
          </w:tcPr>
          <w:p w:rsidR="00A62609" w:rsidRDefault="00A62609" w:rsidP="00D87C89">
            <w:pPr>
              <w:jc w:val="both"/>
              <w:rPr>
                <w:rFonts w:hint="eastAsia"/>
                <w:sz w:val="22"/>
                <w:szCs w:val="22"/>
              </w:rPr>
            </w:pPr>
            <w:r>
              <w:rPr>
                <w:sz w:val="22"/>
                <w:szCs w:val="22"/>
              </w:rPr>
              <w:t>50%</w:t>
            </w:r>
          </w:p>
          <w:p w:rsidR="00A62609" w:rsidRPr="00060E58" w:rsidRDefault="00A62609" w:rsidP="00D87C89">
            <w:pPr>
              <w:jc w:val="both"/>
              <w:rPr>
                <w:rFonts w:hint="eastAsia"/>
                <w:sz w:val="22"/>
                <w:szCs w:val="22"/>
              </w:rPr>
            </w:pPr>
            <w:r>
              <w:rPr>
                <w:sz w:val="22"/>
                <w:szCs w:val="22"/>
              </w:rPr>
              <w:t>86%</w:t>
            </w:r>
          </w:p>
        </w:tc>
      </w:tr>
      <w:tr w:rsidR="00D87C89" w:rsidRPr="00060E58" w:rsidTr="00D87C89">
        <w:tc>
          <w:tcPr>
            <w:tcW w:w="10774" w:type="dxa"/>
            <w:gridSpan w:val="12"/>
          </w:tcPr>
          <w:p w:rsidR="00D87C89" w:rsidRPr="00060E58" w:rsidRDefault="00633E68" w:rsidP="00D87C89">
            <w:pPr>
              <w:jc w:val="both"/>
              <w:rPr>
                <w:rFonts w:hint="eastAsia"/>
                <w:b/>
              </w:rPr>
            </w:pPr>
            <w:r>
              <w:rPr>
                <w:b/>
                <w:sz w:val="22"/>
                <w:szCs w:val="22"/>
              </w:rPr>
              <w:t xml:space="preserve">Качество обучения   </w:t>
            </w:r>
            <w:r w:rsidR="00A62609">
              <w:rPr>
                <w:b/>
                <w:sz w:val="22"/>
                <w:szCs w:val="22"/>
              </w:rPr>
              <w:t>68</w:t>
            </w:r>
            <w:r w:rsidR="00D87C89" w:rsidRPr="00060E58">
              <w:rPr>
                <w:b/>
                <w:sz w:val="22"/>
                <w:szCs w:val="22"/>
              </w:rPr>
              <w:t>%</w:t>
            </w:r>
          </w:p>
          <w:p w:rsidR="00D87C89" w:rsidRPr="00060E58" w:rsidRDefault="00D87C89" w:rsidP="00D87C89">
            <w:pPr>
              <w:jc w:val="both"/>
              <w:rPr>
                <w:rFonts w:hint="eastAsia"/>
              </w:rPr>
            </w:pPr>
          </w:p>
        </w:tc>
      </w:tr>
      <w:tr w:rsidR="00D87C89" w:rsidRPr="00060E58" w:rsidTr="00D87C89">
        <w:tc>
          <w:tcPr>
            <w:tcW w:w="567" w:type="dxa"/>
            <w:gridSpan w:val="2"/>
          </w:tcPr>
          <w:p w:rsidR="00D87C89" w:rsidRPr="00060E58" w:rsidRDefault="00A62609" w:rsidP="00D87C89">
            <w:pPr>
              <w:jc w:val="both"/>
              <w:rPr>
                <w:rFonts w:hint="eastAsia"/>
              </w:rPr>
            </w:pPr>
            <w:r>
              <w:rPr>
                <w:sz w:val="22"/>
                <w:szCs w:val="22"/>
              </w:rPr>
              <w:lastRenderedPageBreak/>
              <w:t>5</w:t>
            </w:r>
          </w:p>
        </w:tc>
        <w:tc>
          <w:tcPr>
            <w:tcW w:w="1276" w:type="dxa"/>
          </w:tcPr>
          <w:p w:rsidR="00D87C89" w:rsidRPr="00060E58" w:rsidRDefault="00D87C89" w:rsidP="00D87C89">
            <w:pPr>
              <w:jc w:val="both"/>
              <w:rPr>
                <w:rFonts w:hint="eastAsia"/>
              </w:rPr>
            </w:pPr>
            <w:r w:rsidRPr="00060E58">
              <w:rPr>
                <w:sz w:val="22"/>
                <w:szCs w:val="22"/>
              </w:rPr>
              <w:t xml:space="preserve">История </w:t>
            </w:r>
          </w:p>
        </w:tc>
        <w:tc>
          <w:tcPr>
            <w:tcW w:w="1701" w:type="dxa"/>
          </w:tcPr>
          <w:p w:rsidR="00D87C89" w:rsidRPr="00060E58" w:rsidRDefault="00D87C89" w:rsidP="00D87C89">
            <w:pPr>
              <w:jc w:val="both"/>
              <w:rPr>
                <w:rFonts w:hint="eastAsia"/>
              </w:rPr>
            </w:pPr>
            <w:r w:rsidRPr="00060E58">
              <w:rPr>
                <w:sz w:val="22"/>
                <w:szCs w:val="22"/>
              </w:rPr>
              <w:t>Романенко Л.В.</w:t>
            </w:r>
          </w:p>
        </w:tc>
        <w:tc>
          <w:tcPr>
            <w:tcW w:w="709" w:type="dxa"/>
          </w:tcPr>
          <w:p w:rsidR="00D87C89" w:rsidRPr="00060E58" w:rsidRDefault="00D87C89" w:rsidP="00D87C89">
            <w:pPr>
              <w:rPr>
                <w:rFonts w:hint="eastAsia"/>
              </w:rPr>
            </w:pPr>
            <w:r w:rsidRPr="00060E58">
              <w:rPr>
                <w:sz w:val="22"/>
                <w:szCs w:val="22"/>
              </w:rPr>
              <w:t>5</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w:t>
            </w:r>
          </w:p>
        </w:tc>
        <w:tc>
          <w:tcPr>
            <w:tcW w:w="567" w:type="dxa"/>
          </w:tcPr>
          <w:p w:rsidR="00D87C89" w:rsidRPr="00060E58" w:rsidRDefault="00D87C89" w:rsidP="00D87C89">
            <w:pPr>
              <w:jc w:val="both"/>
              <w:rPr>
                <w:rFonts w:hint="eastAsia"/>
              </w:rPr>
            </w:pPr>
            <w:r w:rsidRPr="00060E58">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72</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6 -А</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w:t>
            </w:r>
          </w:p>
        </w:tc>
        <w:tc>
          <w:tcPr>
            <w:tcW w:w="567" w:type="dxa"/>
          </w:tcPr>
          <w:p w:rsidR="00D87C89" w:rsidRPr="00060E58" w:rsidRDefault="00D87C89" w:rsidP="00D87C89">
            <w:pPr>
              <w:jc w:val="both"/>
              <w:rPr>
                <w:rFonts w:hint="eastAsia"/>
              </w:rPr>
            </w:pPr>
            <w:r w:rsidRPr="00060E58">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73</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6-Б</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w:t>
            </w:r>
          </w:p>
        </w:tc>
        <w:tc>
          <w:tcPr>
            <w:tcW w:w="567" w:type="dxa"/>
          </w:tcPr>
          <w:p w:rsidR="00D87C89" w:rsidRPr="00060E58" w:rsidRDefault="00D87C89" w:rsidP="00D87C89">
            <w:pPr>
              <w:jc w:val="both"/>
              <w:rPr>
                <w:rFonts w:hint="eastAsia"/>
              </w:rPr>
            </w:pPr>
            <w:r w:rsidRPr="00060E58">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53</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7</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68</w:t>
            </w:r>
          </w:p>
        </w:tc>
        <w:tc>
          <w:tcPr>
            <w:tcW w:w="1418" w:type="dxa"/>
          </w:tcPr>
          <w:p w:rsidR="00D87C89" w:rsidRPr="00060E58" w:rsidRDefault="00D87C89" w:rsidP="00D87C89">
            <w:pPr>
              <w:jc w:val="both"/>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w:t>
            </w:r>
          </w:p>
        </w:tc>
        <w:tc>
          <w:tcPr>
            <w:tcW w:w="567" w:type="dxa"/>
          </w:tcPr>
          <w:p w:rsidR="00D87C89" w:rsidRPr="00060E58" w:rsidRDefault="00D87C89" w:rsidP="00D87C89">
            <w:pPr>
              <w:jc w:val="both"/>
              <w:rPr>
                <w:rFonts w:hint="eastAsia"/>
              </w:rPr>
            </w:pPr>
            <w:r w:rsidRPr="00060E58">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47</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8</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w:t>
            </w:r>
          </w:p>
        </w:tc>
        <w:tc>
          <w:tcPr>
            <w:tcW w:w="567" w:type="dxa"/>
          </w:tcPr>
          <w:p w:rsidR="00D87C89" w:rsidRPr="00060E58" w:rsidRDefault="00A62609" w:rsidP="00D87C89">
            <w:pPr>
              <w:jc w:val="both"/>
              <w:rPr>
                <w:rFonts w:hint="eastAsia"/>
              </w:rPr>
            </w:pPr>
            <w:r>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48</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9</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w:t>
            </w:r>
          </w:p>
        </w:tc>
        <w:tc>
          <w:tcPr>
            <w:tcW w:w="567" w:type="dxa"/>
          </w:tcPr>
          <w:p w:rsidR="00D87C89" w:rsidRPr="00060E58" w:rsidRDefault="00A62609" w:rsidP="00D87C89">
            <w:pPr>
              <w:jc w:val="both"/>
              <w:rPr>
                <w:rFonts w:hint="eastAsia"/>
              </w:rPr>
            </w:pPr>
            <w:r>
              <w:rPr>
                <w:sz w:val="22"/>
                <w:szCs w:val="22"/>
              </w:rPr>
              <w:t>-</w:t>
            </w:r>
          </w:p>
        </w:tc>
        <w:tc>
          <w:tcPr>
            <w:tcW w:w="1134" w:type="dxa"/>
          </w:tcPr>
          <w:p w:rsidR="00D87C89" w:rsidRPr="00060E58" w:rsidRDefault="00D87C89" w:rsidP="00D87C89">
            <w:pPr>
              <w:rPr>
                <w:rFonts w:hint="eastAsia"/>
              </w:rPr>
            </w:pPr>
            <w:r w:rsidRPr="00060E58">
              <w:rPr>
                <w:sz w:val="22"/>
                <w:szCs w:val="22"/>
              </w:rPr>
              <w:t>100 %</w:t>
            </w:r>
          </w:p>
        </w:tc>
        <w:tc>
          <w:tcPr>
            <w:tcW w:w="1134" w:type="dxa"/>
          </w:tcPr>
          <w:p w:rsidR="00D87C89" w:rsidRPr="00060E58" w:rsidRDefault="00633E68" w:rsidP="00D87C89">
            <w:pPr>
              <w:jc w:val="both"/>
              <w:rPr>
                <w:rFonts w:hint="eastAsia"/>
              </w:rPr>
            </w:pPr>
            <w:r>
              <w:rPr>
                <w:sz w:val="22"/>
                <w:szCs w:val="22"/>
              </w:rPr>
              <w:t xml:space="preserve"> </w:t>
            </w:r>
            <w:r w:rsidR="00A62609">
              <w:rPr>
                <w:sz w:val="22"/>
                <w:szCs w:val="22"/>
              </w:rPr>
              <w:t>45</w:t>
            </w:r>
            <w:r w:rsidR="00D87C89"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10</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w:t>
            </w:r>
          </w:p>
        </w:tc>
        <w:tc>
          <w:tcPr>
            <w:tcW w:w="567" w:type="dxa"/>
          </w:tcPr>
          <w:p w:rsidR="00D87C89" w:rsidRPr="00060E58" w:rsidRDefault="00A62609" w:rsidP="00D87C89">
            <w:pPr>
              <w:jc w:val="both"/>
              <w:rPr>
                <w:rFonts w:hint="eastAsia"/>
              </w:rPr>
            </w:pPr>
            <w:r>
              <w:rPr>
                <w:sz w:val="22"/>
                <w:szCs w:val="22"/>
              </w:rPr>
              <w:t>-</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56</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rPr>
                <w:rFonts w:hint="eastAsia"/>
              </w:rPr>
            </w:pPr>
            <w:r w:rsidRPr="00060E58">
              <w:rPr>
                <w:sz w:val="22"/>
                <w:szCs w:val="22"/>
              </w:rPr>
              <w:t>11</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w:t>
            </w:r>
          </w:p>
        </w:tc>
        <w:tc>
          <w:tcPr>
            <w:tcW w:w="567" w:type="dxa"/>
          </w:tcPr>
          <w:p w:rsidR="00D87C89" w:rsidRPr="00060E58" w:rsidRDefault="00A62609" w:rsidP="00D87C89">
            <w:pPr>
              <w:jc w:val="both"/>
              <w:rPr>
                <w:rFonts w:hint="eastAsia"/>
              </w:rPr>
            </w:pPr>
            <w:r>
              <w:rPr>
                <w:sz w:val="22"/>
                <w:szCs w:val="22"/>
              </w:rPr>
              <w:t>-</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71</w:t>
            </w:r>
            <w:r w:rsidR="00D87C89" w:rsidRPr="00060E58">
              <w:rPr>
                <w:sz w:val="22"/>
                <w:szCs w:val="22"/>
              </w:rPr>
              <w:t xml:space="preserve"> %</w:t>
            </w:r>
          </w:p>
        </w:tc>
      </w:tr>
      <w:tr w:rsidR="00D87C89" w:rsidRPr="00060E58" w:rsidTr="00D87C89">
        <w:tc>
          <w:tcPr>
            <w:tcW w:w="10774" w:type="dxa"/>
            <w:gridSpan w:val="12"/>
          </w:tcPr>
          <w:p w:rsidR="00D87C89" w:rsidRPr="00060E58" w:rsidRDefault="0061560D" w:rsidP="00D87C89">
            <w:pPr>
              <w:jc w:val="both"/>
              <w:rPr>
                <w:rFonts w:hint="eastAsia"/>
                <w:b/>
              </w:rPr>
            </w:pPr>
            <w:r>
              <w:rPr>
                <w:b/>
                <w:sz w:val="22"/>
                <w:szCs w:val="22"/>
              </w:rPr>
              <w:t xml:space="preserve">Качество обучения  </w:t>
            </w:r>
            <w:r w:rsidR="00A62609">
              <w:rPr>
                <w:b/>
                <w:sz w:val="22"/>
                <w:szCs w:val="22"/>
              </w:rPr>
              <w:t>66</w:t>
            </w:r>
            <w:r w:rsidR="00D87C89" w:rsidRPr="00060E58">
              <w:rPr>
                <w:b/>
                <w:sz w:val="22"/>
                <w:szCs w:val="22"/>
              </w:rPr>
              <w:t xml:space="preserve"> %</w:t>
            </w:r>
          </w:p>
          <w:p w:rsidR="00D87C89" w:rsidRPr="00060E58" w:rsidRDefault="00D87C89" w:rsidP="00D87C89">
            <w:pPr>
              <w:jc w:val="both"/>
              <w:rPr>
                <w:rFonts w:hint="eastAsia"/>
              </w:rPr>
            </w:pPr>
          </w:p>
        </w:tc>
      </w:tr>
      <w:tr w:rsidR="00D87C89" w:rsidRPr="00060E58" w:rsidTr="00D87C89">
        <w:tc>
          <w:tcPr>
            <w:tcW w:w="567" w:type="dxa"/>
            <w:gridSpan w:val="2"/>
          </w:tcPr>
          <w:p w:rsidR="00D87C89" w:rsidRPr="00060E58" w:rsidRDefault="00A62609" w:rsidP="00D87C89">
            <w:pPr>
              <w:jc w:val="both"/>
              <w:rPr>
                <w:rFonts w:hint="eastAsia"/>
              </w:rPr>
            </w:pPr>
            <w:r>
              <w:rPr>
                <w:sz w:val="22"/>
                <w:szCs w:val="22"/>
              </w:rPr>
              <w:t>6</w:t>
            </w:r>
          </w:p>
        </w:tc>
        <w:tc>
          <w:tcPr>
            <w:tcW w:w="1276" w:type="dxa"/>
          </w:tcPr>
          <w:p w:rsidR="00D87C89" w:rsidRPr="00060E58" w:rsidRDefault="00D87C89" w:rsidP="00D87C89">
            <w:pPr>
              <w:jc w:val="both"/>
              <w:rPr>
                <w:rFonts w:hint="eastAsia"/>
              </w:rPr>
            </w:pPr>
            <w:r w:rsidRPr="00060E58">
              <w:rPr>
                <w:sz w:val="22"/>
                <w:szCs w:val="22"/>
              </w:rPr>
              <w:t>Общество</w:t>
            </w:r>
            <w:r w:rsidR="00633E68">
              <w:rPr>
                <w:sz w:val="22"/>
                <w:szCs w:val="22"/>
              </w:rPr>
              <w:t xml:space="preserve"> </w:t>
            </w:r>
            <w:r w:rsidRPr="00060E58">
              <w:rPr>
                <w:sz w:val="22"/>
                <w:szCs w:val="22"/>
              </w:rPr>
              <w:t>знание</w:t>
            </w:r>
          </w:p>
        </w:tc>
        <w:tc>
          <w:tcPr>
            <w:tcW w:w="1701" w:type="dxa"/>
          </w:tcPr>
          <w:p w:rsidR="00D87C89" w:rsidRPr="00060E58" w:rsidRDefault="00D87C89" w:rsidP="00D87C89">
            <w:pPr>
              <w:jc w:val="both"/>
              <w:rPr>
                <w:rFonts w:hint="eastAsia"/>
              </w:rPr>
            </w:pPr>
            <w:r w:rsidRPr="00060E58">
              <w:rPr>
                <w:sz w:val="22"/>
                <w:szCs w:val="22"/>
              </w:rPr>
              <w:t>Демидова Е.М.</w:t>
            </w:r>
          </w:p>
        </w:tc>
        <w:tc>
          <w:tcPr>
            <w:tcW w:w="709" w:type="dxa"/>
          </w:tcPr>
          <w:p w:rsidR="00D87C89" w:rsidRPr="00060E58" w:rsidRDefault="00D87C89" w:rsidP="00D87C89">
            <w:pPr>
              <w:rPr>
                <w:rFonts w:hint="eastAsia"/>
              </w:rPr>
            </w:pPr>
            <w:r w:rsidRPr="00060E58">
              <w:rPr>
                <w:sz w:val="22"/>
                <w:szCs w:val="22"/>
              </w:rPr>
              <w:t>5</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w:t>
            </w:r>
            <w:r w:rsidR="00633E68">
              <w:rPr>
                <w:sz w:val="22"/>
                <w:szCs w:val="22"/>
              </w:rPr>
              <w:t>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72</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Демидова Е.М.</w:t>
            </w:r>
          </w:p>
        </w:tc>
        <w:tc>
          <w:tcPr>
            <w:tcW w:w="709" w:type="dxa"/>
          </w:tcPr>
          <w:p w:rsidR="00D87C89" w:rsidRPr="00060E58" w:rsidRDefault="00D87C89" w:rsidP="00D87C89">
            <w:pPr>
              <w:rPr>
                <w:rFonts w:hint="eastAsia"/>
              </w:rPr>
            </w:pPr>
            <w:r w:rsidRPr="00060E58">
              <w:rPr>
                <w:sz w:val="22"/>
                <w:szCs w:val="22"/>
              </w:rPr>
              <w:t>6-А</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w:t>
            </w:r>
            <w:r w:rsidR="00633E68">
              <w:rPr>
                <w:sz w:val="22"/>
                <w:szCs w:val="22"/>
              </w:rPr>
              <w:t>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79</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Демидова Е.М.</w:t>
            </w:r>
          </w:p>
        </w:tc>
        <w:tc>
          <w:tcPr>
            <w:tcW w:w="709" w:type="dxa"/>
          </w:tcPr>
          <w:p w:rsidR="00D87C89" w:rsidRPr="00060E58" w:rsidRDefault="00D87C89" w:rsidP="00D87C89">
            <w:pPr>
              <w:rPr>
                <w:rFonts w:hint="eastAsia"/>
              </w:rPr>
            </w:pPr>
            <w:r w:rsidRPr="00060E58">
              <w:rPr>
                <w:sz w:val="22"/>
                <w:szCs w:val="22"/>
              </w:rPr>
              <w:t>6-Б</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w:t>
            </w:r>
            <w:r w:rsidR="00633E68">
              <w:rPr>
                <w:sz w:val="22"/>
                <w:szCs w:val="22"/>
              </w:rPr>
              <w:t>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63</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A62609" w:rsidP="00D87C89">
            <w:pPr>
              <w:jc w:val="both"/>
              <w:rPr>
                <w:rFonts w:hint="eastAsia"/>
              </w:rPr>
            </w:pPr>
            <w:r w:rsidRPr="00060E58">
              <w:rPr>
                <w:sz w:val="22"/>
                <w:szCs w:val="22"/>
              </w:rPr>
              <w:t>Демидова Е.М.</w:t>
            </w:r>
          </w:p>
        </w:tc>
        <w:tc>
          <w:tcPr>
            <w:tcW w:w="709" w:type="dxa"/>
          </w:tcPr>
          <w:p w:rsidR="00D87C89" w:rsidRPr="00060E58" w:rsidRDefault="00D87C89" w:rsidP="00D87C89">
            <w:pPr>
              <w:rPr>
                <w:rFonts w:hint="eastAsia"/>
              </w:rPr>
            </w:pPr>
            <w:r w:rsidRPr="00060E58">
              <w:rPr>
                <w:sz w:val="22"/>
                <w:szCs w:val="22"/>
              </w:rPr>
              <w:t>7</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34</w:t>
            </w:r>
          </w:p>
        </w:tc>
        <w:tc>
          <w:tcPr>
            <w:tcW w:w="1418" w:type="dxa"/>
          </w:tcPr>
          <w:p w:rsidR="00D87C89" w:rsidRPr="00060E58" w:rsidRDefault="00D87C89" w:rsidP="00D87C89">
            <w:pPr>
              <w:jc w:val="both"/>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67</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A62609" w:rsidP="00D87C89">
            <w:pPr>
              <w:jc w:val="both"/>
              <w:rPr>
                <w:rFonts w:hint="eastAsia"/>
              </w:rPr>
            </w:pPr>
            <w:r w:rsidRPr="00060E58">
              <w:rPr>
                <w:sz w:val="22"/>
                <w:szCs w:val="22"/>
              </w:rPr>
              <w:t>Демидова Е.М.</w:t>
            </w:r>
          </w:p>
        </w:tc>
        <w:tc>
          <w:tcPr>
            <w:tcW w:w="709" w:type="dxa"/>
          </w:tcPr>
          <w:p w:rsidR="00D87C89" w:rsidRPr="00060E58" w:rsidRDefault="00D87C89" w:rsidP="00D87C89">
            <w:pPr>
              <w:rPr>
                <w:rFonts w:hint="eastAsia"/>
              </w:rPr>
            </w:pPr>
            <w:r w:rsidRPr="00060E58">
              <w:rPr>
                <w:sz w:val="22"/>
                <w:szCs w:val="22"/>
              </w:rPr>
              <w:t>8</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59</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Романенко Л.В.</w:t>
            </w:r>
          </w:p>
        </w:tc>
        <w:tc>
          <w:tcPr>
            <w:tcW w:w="709" w:type="dxa"/>
          </w:tcPr>
          <w:p w:rsidR="00D87C89" w:rsidRPr="00060E58" w:rsidRDefault="00D87C89" w:rsidP="00D87C89">
            <w:pPr>
              <w:rPr>
                <w:rFonts w:hint="eastAsia"/>
              </w:rPr>
            </w:pPr>
            <w:r w:rsidRPr="00060E58">
              <w:rPr>
                <w:sz w:val="22"/>
                <w:szCs w:val="22"/>
              </w:rPr>
              <w:t>9</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45</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Романенко Л.В.</w:t>
            </w:r>
          </w:p>
        </w:tc>
        <w:tc>
          <w:tcPr>
            <w:tcW w:w="709" w:type="dxa"/>
          </w:tcPr>
          <w:p w:rsidR="00D87C89" w:rsidRPr="00060E58" w:rsidRDefault="00D87C89" w:rsidP="00D87C89">
            <w:pPr>
              <w:rPr>
                <w:rFonts w:hint="eastAsia"/>
              </w:rPr>
            </w:pPr>
            <w:r w:rsidRPr="00060E58">
              <w:rPr>
                <w:sz w:val="22"/>
                <w:szCs w:val="22"/>
              </w:rPr>
              <w:t>10</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66</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r w:rsidRPr="00060E58">
              <w:rPr>
                <w:sz w:val="22"/>
                <w:szCs w:val="22"/>
              </w:rPr>
              <w:t>Романенко Л.В.</w:t>
            </w:r>
          </w:p>
        </w:tc>
        <w:tc>
          <w:tcPr>
            <w:tcW w:w="709" w:type="dxa"/>
          </w:tcPr>
          <w:p w:rsidR="00D87C89" w:rsidRPr="00060E58" w:rsidRDefault="00D87C89" w:rsidP="00D87C89">
            <w:pPr>
              <w:jc w:val="both"/>
              <w:rPr>
                <w:rFonts w:hint="eastAsia"/>
              </w:rPr>
            </w:pPr>
            <w:r w:rsidRPr="00060E58">
              <w:rPr>
                <w:sz w:val="22"/>
                <w:szCs w:val="22"/>
              </w:rPr>
              <w:t>11</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p>
        </w:tc>
        <w:tc>
          <w:tcPr>
            <w:tcW w:w="567" w:type="dxa"/>
          </w:tcPr>
          <w:p w:rsidR="00D87C89" w:rsidRPr="00060E58" w:rsidRDefault="00D87C89" w:rsidP="00D87C89">
            <w:pPr>
              <w:jc w:val="both"/>
              <w:rPr>
                <w:rFonts w:hint="eastAsia"/>
              </w:rPr>
            </w:pP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66</w:t>
            </w:r>
            <w:r w:rsidRPr="00060E58">
              <w:rPr>
                <w:sz w:val="22"/>
                <w:szCs w:val="22"/>
              </w:rPr>
              <w:t>%</w:t>
            </w:r>
          </w:p>
        </w:tc>
      </w:tr>
      <w:tr w:rsidR="00D87C89" w:rsidRPr="00060E58" w:rsidTr="00D87C89">
        <w:tc>
          <w:tcPr>
            <w:tcW w:w="10774" w:type="dxa"/>
            <w:gridSpan w:val="12"/>
          </w:tcPr>
          <w:p w:rsidR="00D87C89" w:rsidRPr="00060E58" w:rsidRDefault="0061560D" w:rsidP="00D87C89">
            <w:pPr>
              <w:jc w:val="both"/>
              <w:rPr>
                <w:rFonts w:hint="eastAsia"/>
                <w:b/>
              </w:rPr>
            </w:pPr>
            <w:r>
              <w:rPr>
                <w:b/>
                <w:sz w:val="22"/>
                <w:szCs w:val="22"/>
              </w:rPr>
              <w:t xml:space="preserve">Качество обучения   </w:t>
            </w:r>
            <w:r w:rsidR="00A62609">
              <w:rPr>
                <w:b/>
                <w:sz w:val="22"/>
                <w:szCs w:val="22"/>
              </w:rPr>
              <w:t>65</w:t>
            </w:r>
            <w:r w:rsidR="00D87C89" w:rsidRPr="00060E58">
              <w:rPr>
                <w:b/>
                <w:sz w:val="22"/>
                <w:szCs w:val="22"/>
              </w:rPr>
              <w:t xml:space="preserve"> %</w:t>
            </w:r>
          </w:p>
          <w:p w:rsidR="00D87C89" w:rsidRPr="00060E58" w:rsidRDefault="00D87C89" w:rsidP="00D87C89">
            <w:pPr>
              <w:jc w:val="both"/>
              <w:rPr>
                <w:rFonts w:hint="eastAsia"/>
              </w:rPr>
            </w:pPr>
          </w:p>
        </w:tc>
      </w:tr>
      <w:tr w:rsidR="00D87C89" w:rsidRPr="00060E58" w:rsidTr="00D87C89">
        <w:tc>
          <w:tcPr>
            <w:tcW w:w="567" w:type="dxa"/>
            <w:gridSpan w:val="2"/>
          </w:tcPr>
          <w:p w:rsidR="00D87C89" w:rsidRPr="00060E58" w:rsidRDefault="00A62609" w:rsidP="00D87C89">
            <w:pPr>
              <w:jc w:val="both"/>
              <w:rPr>
                <w:rFonts w:hint="eastAsia"/>
              </w:rPr>
            </w:pPr>
            <w:r>
              <w:rPr>
                <w:sz w:val="22"/>
                <w:szCs w:val="22"/>
              </w:rPr>
              <w:t>7</w:t>
            </w:r>
          </w:p>
        </w:tc>
        <w:tc>
          <w:tcPr>
            <w:tcW w:w="1276" w:type="dxa"/>
          </w:tcPr>
          <w:p w:rsidR="00D87C89" w:rsidRPr="00060E58" w:rsidRDefault="00D87C89" w:rsidP="00D87C89">
            <w:pPr>
              <w:jc w:val="both"/>
              <w:rPr>
                <w:rFonts w:hint="eastAsia"/>
              </w:rPr>
            </w:pPr>
            <w:r w:rsidRPr="00060E58">
              <w:rPr>
                <w:sz w:val="22"/>
                <w:szCs w:val="22"/>
              </w:rPr>
              <w:t>География</w:t>
            </w:r>
          </w:p>
        </w:tc>
        <w:tc>
          <w:tcPr>
            <w:tcW w:w="1701" w:type="dxa"/>
          </w:tcPr>
          <w:p w:rsidR="00D87C89" w:rsidRPr="00060E58" w:rsidRDefault="00D87C89" w:rsidP="00D87C89">
            <w:pPr>
              <w:jc w:val="both"/>
              <w:rPr>
                <w:rFonts w:hint="eastAsia"/>
              </w:rPr>
            </w:pPr>
            <w:proofErr w:type="spellStart"/>
            <w:r w:rsidRPr="00060E58">
              <w:rPr>
                <w:sz w:val="22"/>
                <w:szCs w:val="22"/>
              </w:rPr>
              <w:t>Скребец</w:t>
            </w:r>
            <w:proofErr w:type="spellEnd"/>
            <w:r w:rsidRPr="00060E58">
              <w:rPr>
                <w:sz w:val="22"/>
                <w:szCs w:val="22"/>
              </w:rPr>
              <w:t xml:space="preserve"> О.Н.</w:t>
            </w:r>
          </w:p>
        </w:tc>
        <w:tc>
          <w:tcPr>
            <w:tcW w:w="709" w:type="dxa"/>
          </w:tcPr>
          <w:p w:rsidR="00D87C89" w:rsidRPr="00060E58" w:rsidRDefault="00D87C89" w:rsidP="00D87C89">
            <w:pPr>
              <w:jc w:val="both"/>
              <w:rPr>
                <w:rFonts w:hint="eastAsia"/>
              </w:rPr>
            </w:pPr>
            <w:r w:rsidRPr="00060E58">
              <w:rPr>
                <w:sz w:val="22"/>
                <w:szCs w:val="22"/>
              </w:rPr>
              <w:t>5</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9</w:t>
            </w:r>
          </w:p>
        </w:tc>
        <w:tc>
          <w:tcPr>
            <w:tcW w:w="567" w:type="dxa"/>
          </w:tcPr>
          <w:p w:rsidR="00D87C89" w:rsidRPr="00060E58" w:rsidRDefault="00A62609" w:rsidP="00D87C89">
            <w:pPr>
              <w:jc w:val="both"/>
              <w:rPr>
                <w:rFonts w:hint="eastAsia"/>
              </w:rPr>
            </w:pPr>
            <w:r>
              <w:rPr>
                <w:sz w:val="22"/>
                <w:szCs w:val="22"/>
              </w:rPr>
              <w:t>9</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76</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6-А</w:t>
            </w:r>
          </w:p>
        </w:tc>
        <w:tc>
          <w:tcPr>
            <w:tcW w:w="709" w:type="dxa"/>
          </w:tcPr>
          <w:p w:rsidR="00D87C89" w:rsidRPr="00060E58" w:rsidRDefault="00A62609" w:rsidP="00D87C89">
            <w:pPr>
              <w:jc w:val="both"/>
              <w:rPr>
                <w:rFonts w:hint="eastAsia"/>
              </w:rPr>
            </w:pPr>
            <w:r>
              <w:rPr>
                <w:sz w:val="22"/>
                <w:szCs w:val="22"/>
              </w:rPr>
              <w:t>68</w:t>
            </w:r>
          </w:p>
        </w:tc>
        <w:tc>
          <w:tcPr>
            <w:tcW w:w="992" w:type="dxa"/>
          </w:tcPr>
          <w:p w:rsidR="00D87C89" w:rsidRPr="00060E58" w:rsidRDefault="00A62609" w:rsidP="00D87C89">
            <w:pPr>
              <w:jc w:val="both"/>
              <w:rPr>
                <w:rFonts w:hint="eastAsia"/>
              </w:rPr>
            </w:pPr>
            <w:r>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9</w:t>
            </w:r>
          </w:p>
        </w:tc>
        <w:tc>
          <w:tcPr>
            <w:tcW w:w="567" w:type="dxa"/>
          </w:tcPr>
          <w:p w:rsidR="00D87C89" w:rsidRPr="00060E58" w:rsidRDefault="00A62609" w:rsidP="00D87C89">
            <w:pPr>
              <w:jc w:val="both"/>
              <w:rPr>
                <w:rFonts w:hint="eastAsia"/>
              </w:rPr>
            </w:pPr>
            <w:r>
              <w:rPr>
                <w:sz w:val="22"/>
                <w:szCs w:val="22"/>
              </w:rPr>
              <w:t>9</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63</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6-Б</w:t>
            </w:r>
          </w:p>
        </w:tc>
        <w:tc>
          <w:tcPr>
            <w:tcW w:w="709" w:type="dxa"/>
          </w:tcPr>
          <w:p w:rsidR="00D87C89" w:rsidRPr="00060E58" w:rsidRDefault="00A62609" w:rsidP="00D87C89">
            <w:pPr>
              <w:jc w:val="both"/>
              <w:rPr>
                <w:rFonts w:hint="eastAsia"/>
              </w:rPr>
            </w:pPr>
            <w:r>
              <w:rPr>
                <w:sz w:val="22"/>
                <w:szCs w:val="22"/>
              </w:rPr>
              <w:t>68</w:t>
            </w:r>
          </w:p>
        </w:tc>
        <w:tc>
          <w:tcPr>
            <w:tcW w:w="992" w:type="dxa"/>
          </w:tcPr>
          <w:p w:rsidR="00D87C89" w:rsidRPr="00060E58" w:rsidRDefault="00A62609" w:rsidP="00D87C89">
            <w:pPr>
              <w:jc w:val="both"/>
              <w:rPr>
                <w:rFonts w:hint="eastAsia"/>
              </w:rPr>
            </w:pPr>
            <w:r>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9</w:t>
            </w:r>
          </w:p>
        </w:tc>
        <w:tc>
          <w:tcPr>
            <w:tcW w:w="567" w:type="dxa"/>
          </w:tcPr>
          <w:p w:rsidR="00D87C89" w:rsidRPr="00060E58" w:rsidRDefault="00A62609" w:rsidP="00D87C89">
            <w:pPr>
              <w:jc w:val="both"/>
              <w:rPr>
                <w:rFonts w:hint="eastAsia"/>
              </w:rPr>
            </w:pPr>
            <w:r>
              <w:rPr>
                <w:sz w:val="22"/>
                <w:szCs w:val="22"/>
              </w:rPr>
              <w:t>9</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55</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7</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jc w:val="both"/>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5</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5</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D87C89" w:rsidP="00D87C89">
            <w:pPr>
              <w:jc w:val="both"/>
              <w:rPr>
                <w:rFonts w:hint="eastAsia"/>
              </w:rPr>
            </w:pPr>
            <w:r w:rsidRPr="00060E58">
              <w:rPr>
                <w:sz w:val="22"/>
                <w:szCs w:val="22"/>
              </w:rPr>
              <w:t xml:space="preserve"> </w:t>
            </w:r>
            <w:r w:rsidR="00A62609">
              <w:rPr>
                <w:sz w:val="22"/>
                <w:szCs w:val="22"/>
              </w:rPr>
              <w:t>64</w:t>
            </w:r>
            <w:r w:rsidRPr="00060E58">
              <w:rPr>
                <w:sz w:val="22"/>
                <w:szCs w:val="22"/>
              </w:rPr>
              <w:t>%</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8</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1</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1</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52</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9</w:t>
            </w:r>
          </w:p>
        </w:tc>
        <w:tc>
          <w:tcPr>
            <w:tcW w:w="709" w:type="dxa"/>
          </w:tcPr>
          <w:p w:rsidR="00D87C89" w:rsidRPr="00060E58" w:rsidRDefault="00D87C89" w:rsidP="00D87C89">
            <w:pPr>
              <w:jc w:val="both"/>
              <w:rPr>
                <w:rFonts w:hint="eastAsia"/>
              </w:rPr>
            </w:pPr>
            <w:r w:rsidRPr="00060E58">
              <w:rPr>
                <w:sz w:val="22"/>
                <w:szCs w:val="22"/>
              </w:rPr>
              <w:t>68</w:t>
            </w:r>
          </w:p>
        </w:tc>
        <w:tc>
          <w:tcPr>
            <w:tcW w:w="992" w:type="dxa"/>
          </w:tcPr>
          <w:p w:rsidR="00D87C89" w:rsidRPr="00060E58" w:rsidRDefault="00D87C89" w:rsidP="00D87C89">
            <w:pPr>
              <w:jc w:val="both"/>
              <w:rPr>
                <w:rFonts w:hint="eastAsia"/>
              </w:rPr>
            </w:pPr>
            <w:r w:rsidRPr="00060E58">
              <w:rPr>
                <w:sz w:val="22"/>
                <w:szCs w:val="22"/>
              </w:rPr>
              <w:t>6</w:t>
            </w:r>
            <w:r w:rsidR="00633E68">
              <w:rPr>
                <w:sz w:val="22"/>
                <w:szCs w:val="22"/>
              </w:rPr>
              <w:t>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1</w:t>
            </w:r>
          </w:p>
        </w:tc>
        <w:tc>
          <w:tcPr>
            <w:tcW w:w="567" w:type="dxa"/>
          </w:tcPr>
          <w:p w:rsidR="00D87C89" w:rsidRPr="00060E58" w:rsidRDefault="00D87C89" w:rsidP="00D87C89">
            <w:pPr>
              <w:jc w:val="both"/>
              <w:rPr>
                <w:rFonts w:hint="eastAsia"/>
              </w:rPr>
            </w:pPr>
            <w:r w:rsidRPr="00060E58">
              <w:rPr>
                <w:sz w:val="22"/>
                <w:szCs w:val="22"/>
              </w:rPr>
              <w:t>1</w:t>
            </w:r>
            <w:r w:rsidR="00A62609">
              <w:rPr>
                <w:sz w:val="22"/>
                <w:szCs w:val="22"/>
              </w:rPr>
              <w:t>1</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40</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10</w:t>
            </w:r>
          </w:p>
        </w:tc>
        <w:tc>
          <w:tcPr>
            <w:tcW w:w="709" w:type="dxa"/>
          </w:tcPr>
          <w:p w:rsidR="00D87C89" w:rsidRPr="00060E58" w:rsidRDefault="00A62609" w:rsidP="00D87C89">
            <w:pPr>
              <w:jc w:val="both"/>
              <w:rPr>
                <w:rFonts w:hint="eastAsia"/>
              </w:rPr>
            </w:pPr>
            <w:r>
              <w:rPr>
                <w:sz w:val="22"/>
                <w:szCs w:val="22"/>
              </w:rPr>
              <w:t>68</w:t>
            </w:r>
          </w:p>
        </w:tc>
        <w:tc>
          <w:tcPr>
            <w:tcW w:w="992" w:type="dxa"/>
          </w:tcPr>
          <w:p w:rsidR="00D87C89" w:rsidRPr="00060E58" w:rsidRDefault="00A62609" w:rsidP="00D87C89">
            <w:pPr>
              <w:jc w:val="both"/>
              <w:rPr>
                <w:rFonts w:hint="eastAsia"/>
              </w:rPr>
            </w:pPr>
            <w:r>
              <w:rPr>
                <w:sz w:val="22"/>
                <w:szCs w:val="22"/>
              </w:rPr>
              <w:t>68</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A62609" w:rsidP="00D87C89">
            <w:pPr>
              <w:jc w:val="both"/>
              <w:rPr>
                <w:rFonts w:hint="eastAsia"/>
              </w:rPr>
            </w:pPr>
            <w:r>
              <w:rPr>
                <w:sz w:val="22"/>
                <w:szCs w:val="22"/>
              </w:rPr>
              <w:t>8</w:t>
            </w:r>
          </w:p>
        </w:tc>
        <w:tc>
          <w:tcPr>
            <w:tcW w:w="567" w:type="dxa"/>
          </w:tcPr>
          <w:p w:rsidR="00D87C89" w:rsidRPr="00060E58" w:rsidRDefault="00A62609" w:rsidP="00D87C89">
            <w:pPr>
              <w:jc w:val="both"/>
              <w:rPr>
                <w:rFonts w:hint="eastAsia"/>
              </w:rPr>
            </w:pPr>
            <w:r>
              <w:rPr>
                <w:sz w:val="22"/>
                <w:szCs w:val="22"/>
              </w:rPr>
              <w:t>8</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70</w:t>
            </w:r>
            <w:r w:rsidR="00D87C89" w:rsidRPr="00060E58">
              <w:rPr>
                <w:sz w:val="22"/>
                <w:szCs w:val="22"/>
              </w:rPr>
              <w:t xml:space="preserve"> %</w:t>
            </w:r>
          </w:p>
        </w:tc>
      </w:tr>
      <w:tr w:rsidR="00D87C89" w:rsidRPr="00060E58" w:rsidTr="00D87C89">
        <w:tc>
          <w:tcPr>
            <w:tcW w:w="567" w:type="dxa"/>
            <w:gridSpan w:val="2"/>
          </w:tcPr>
          <w:p w:rsidR="00D87C89" w:rsidRPr="00060E58" w:rsidRDefault="00D87C89" w:rsidP="00D87C89">
            <w:pPr>
              <w:jc w:val="both"/>
              <w:rPr>
                <w:rFonts w:hint="eastAsia"/>
              </w:rPr>
            </w:pPr>
          </w:p>
        </w:tc>
        <w:tc>
          <w:tcPr>
            <w:tcW w:w="1276" w:type="dxa"/>
          </w:tcPr>
          <w:p w:rsidR="00D87C89" w:rsidRPr="00060E58" w:rsidRDefault="00D87C89" w:rsidP="00D87C89">
            <w:pPr>
              <w:jc w:val="both"/>
              <w:rPr>
                <w:rFonts w:hint="eastAsia"/>
              </w:rPr>
            </w:pPr>
          </w:p>
        </w:tc>
        <w:tc>
          <w:tcPr>
            <w:tcW w:w="1701" w:type="dxa"/>
          </w:tcPr>
          <w:p w:rsidR="00D87C89" w:rsidRPr="00060E58" w:rsidRDefault="00D87C89" w:rsidP="00D87C89">
            <w:pPr>
              <w:jc w:val="both"/>
              <w:rPr>
                <w:rFonts w:hint="eastAsia"/>
              </w:rPr>
            </w:pPr>
          </w:p>
        </w:tc>
        <w:tc>
          <w:tcPr>
            <w:tcW w:w="709" w:type="dxa"/>
          </w:tcPr>
          <w:p w:rsidR="00D87C89" w:rsidRPr="00060E58" w:rsidRDefault="00D87C89" w:rsidP="00D87C89">
            <w:pPr>
              <w:jc w:val="both"/>
              <w:rPr>
                <w:rFonts w:hint="eastAsia"/>
              </w:rPr>
            </w:pPr>
            <w:r w:rsidRPr="00060E58">
              <w:rPr>
                <w:sz w:val="22"/>
                <w:szCs w:val="22"/>
              </w:rPr>
              <w:t>11</w:t>
            </w:r>
          </w:p>
        </w:tc>
        <w:tc>
          <w:tcPr>
            <w:tcW w:w="709" w:type="dxa"/>
          </w:tcPr>
          <w:p w:rsidR="00D87C89" w:rsidRPr="00060E58" w:rsidRDefault="00D87C89" w:rsidP="00D87C89">
            <w:pPr>
              <w:jc w:val="both"/>
              <w:rPr>
                <w:rFonts w:hint="eastAsia"/>
              </w:rPr>
            </w:pPr>
            <w:r w:rsidRPr="00060E58">
              <w:rPr>
                <w:sz w:val="22"/>
                <w:szCs w:val="22"/>
              </w:rPr>
              <w:t>34</w:t>
            </w:r>
          </w:p>
        </w:tc>
        <w:tc>
          <w:tcPr>
            <w:tcW w:w="992" w:type="dxa"/>
          </w:tcPr>
          <w:p w:rsidR="00D87C89" w:rsidRPr="00060E58" w:rsidRDefault="00D87C89" w:rsidP="00D87C89">
            <w:pPr>
              <w:jc w:val="both"/>
              <w:rPr>
                <w:rFonts w:hint="eastAsia"/>
              </w:rPr>
            </w:pPr>
            <w:r w:rsidRPr="00060E58">
              <w:rPr>
                <w:sz w:val="22"/>
                <w:szCs w:val="22"/>
              </w:rPr>
              <w:t>34</w:t>
            </w:r>
          </w:p>
        </w:tc>
        <w:tc>
          <w:tcPr>
            <w:tcW w:w="1418" w:type="dxa"/>
          </w:tcPr>
          <w:p w:rsidR="00D87C89" w:rsidRPr="00060E58" w:rsidRDefault="00D87C89" w:rsidP="00D87C89">
            <w:pPr>
              <w:rPr>
                <w:rFonts w:hint="eastAsia"/>
              </w:rPr>
            </w:pPr>
            <w:r w:rsidRPr="00060E58">
              <w:rPr>
                <w:sz w:val="22"/>
                <w:szCs w:val="22"/>
              </w:rPr>
              <w:t>выполнена</w:t>
            </w:r>
          </w:p>
        </w:tc>
        <w:tc>
          <w:tcPr>
            <w:tcW w:w="567" w:type="dxa"/>
          </w:tcPr>
          <w:p w:rsidR="00D87C89" w:rsidRPr="00060E58" w:rsidRDefault="00B91AFF" w:rsidP="00D87C89">
            <w:pPr>
              <w:jc w:val="both"/>
              <w:rPr>
                <w:rFonts w:hint="eastAsia"/>
              </w:rPr>
            </w:pPr>
            <w:r>
              <w:rPr>
                <w:sz w:val="22"/>
                <w:szCs w:val="22"/>
              </w:rPr>
              <w:t>4</w:t>
            </w:r>
          </w:p>
        </w:tc>
        <w:tc>
          <w:tcPr>
            <w:tcW w:w="567" w:type="dxa"/>
          </w:tcPr>
          <w:p w:rsidR="00D87C89" w:rsidRPr="00060E58" w:rsidRDefault="00B91AFF" w:rsidP="00D87C89">
            <w:pPr>
              <w:jc w:val="both"/>
              <w:rPr>
                <w:rFonts w:hint="eastAsia"/>
              </w:rPr>
            </w:pPr>
            <w:r>
              <w:rPr>
                <w:sz w:val="22"/>
                <w:szCs w:val="22"/>
              </w:rPr>
              <w:t>4</w:t>
            </w:r>
          </w:p>
        </w:tc>
        <w:tc>
          <w:tcPr>
            <w:tcW w:w="1134" w:type="dxa"/>
          </w:tcPr>
          <w:p w:rsidR="00D87C89" w:rsidRPr="00060E58" w:rsidRDefault="00D87C89" w:rsidP="00D87C89">
            <w:pPr>
              <w:jc w:val="both"/>
              <w:rPr>
                <w:rFonts w:hint="eastAsia"/>
              </w:rPr>
            </w:pPr>
            <w:r w:rsidRPr="00060E58">
              <w:rPr>
                <w:sz w:val="22"/>
                <w:szCs w:val="22"/>
              </w:rPr>
              <w:t>100 %</w:t>
            </w:r>
          </w:p>
        </w:tc>
        <w:tc>
          <w:tcPr>
            <w:tcW w:w="1134" w:type="dxa"/>
          </w:tcPr>
          <w:p w:rsidR="00D87C89" w:rsidRPr="00060E58" w:rsidRDefault="00A62609" w:rsidP="00D87C89">
            <w:pPr>
              <w:jc w:val="both"/>
              <w:rPr>
                <w:rFonts w:hint="eastAsia"/>
              </w:rPr>
            </w:pPr>
            <w:r>
              <w:rPr>
                <w:sz w:val="22"/>
                <w:szCs w:val="22"/>
              </w:rPr>
              <w:t>95</w:t>
            </w:r>
            <w:r w:rsidR="00633E68">
              <w:rPr>
                <w:sz w:val="22"/>
                <w:szCs w:val="22"/>
              </w:rPr>
              <w:t xml:space="preserve"> </w:t>
            </w:r>
            <w:r w:rsidR="00D87C89" w:rsidRPr="00060E58">
              <w:rPr>
                <w:sz w:val="22"/>
                <w:szCs w:val="22"/>
              </w:rPr>
              <w:t>%</w:t>
            </w:r>
          </w:p>
        </w:tc>
      </w:tr>
      <w:tr w:rsidR="00B91AFF" w:rsidRPr="00060E58" w:rsidTr="00BA7663">
        <w:tc>
          <w:tcPr>
            <w:tcW w:w="10774" w:type="dxa"/>
            <w:gridSpan w:val="12"/>
          </w:tcPr>
          <w:p w:rsidR="00B91AFF" w:rsidRPr="00060E58" w:rsidRDefault="00B91AFF" w:rsidP="00B91AFF">
            <w:pPr>
              <w:jc w:val="both"/>
              <w:rPr>
                <w:rFonts w:hint="eastAsia"/>
                <w:b/>
              </w:rPr>
            </w:pPr>
            <w:r>
              <w:rPr>
                <w:b/>
                <w:sz w:val="22"/>
                <w:szCs w:val="22"/>
              </w:rPr>
              <w:t xml:space="preserve">Качество обучения  64 </w:t>
            </w:r>
            <w:r w:rsidRPr="00060E58">
              <w:rPr>
                <w:b/>
                <w:sz w:val="22"/>
                <w:szCs w:val="22"/>
              </w:rPr>
              <w:t xml:space="preserve"> %</w:t>
            </w:r>
          </w:p>
          <w:p w:rsidR="00B91AFF" w:rsidRDefault="00B91AFF" w:rsidP="00D87C89">
            <w:pPr>
              <w:jc w:val="both"/>
              <w:rPr>
                <w:rFonts w:hint="eastAsia"/>
                <w:sz w:val="22"/>
                <w:szCs w:val="22"/>
              </w:rPr>
            </w:pPr>
          </w:p>
        </w:tc>
      </w:tr>
      <w:tr w:rsidR="00B91AFF" w:rsidRPr="00060E58" w:rsidTr="00D87C89">
        <w:tc>
          <w:tcPr>
            <w:tcW w:w="567" w:type="dxa"/>
            <w:gridSpan w:val="2"/>
          </w:tcPr>
          <w:p w:rsidR="00B91AFF" w:rsidRPr="00060E58" w:rsidRDefault="00B91AFF" w:rsidP="00D87C89">
            <w:pPr>
              <w:jc w:val="both"/>
              <w:rPr>
                <w:rFonts w:hint="eastAsia"/>
              </w:rPr>
            </w:pPr>
            <w:r>
              <w:t>8</w:t>
            </w:r>
          </w:p>
        </w:tc>
        <w:tc>
          <w:tcPr>
            <w:tcW w:w="1276" w:type="dxa"/>
          </w:tcPr>
          <w:p w:rsidR="00B91AFF" w:rsidRPr="00060E58" w:rsidRDefault="00B91AFF" w:rsidP="00D87C89">
            <w:pPr>
              <w:jc w:val="both"/>
              <w:rPr>
                <w:rFonts w:hint="eastAsia"/>
              </w:rPr>
            </w:pPr>
            <w:proofErr w:type="gramStart"/>
            <w:r>
              <w:t>Крымове</w:t>
            </w:r>
            <w:proofErr w:type="gramEnd"/>
            <w:r>
              <w:t xml:space="preserve"> </w:t>
            </w:r>
            <w:proofErr w:type="spellStart"/>
            <w:r>
              <w:t>дение</w:t>
            </w:r>
            <w:proofErr w:type="spellEnd"/>
            <w:r>
              <w:t xml:space="preserve"> </w:t>
            </w:r>
          </w:p>
        </w:tc>
        <w:tc>
          <w:tcPr>
            <w:tcW w:w="1701" w:type="dxa"/>
          </w:tcPr>
          <w:p w:rsidR="00B91AFF" w:rsidRPr="00060E58" w:rsidRDefault="00B91AFF" w:rsidP="00D87C89">
            <w:pPr>
              <w:jc w:val="both"/>
              <w:rPr>
                <w:rFonts w:hint="eastAsia"/>
              </w:rPr>
            </w:pPr>
            <w:proofErr w:type="spellStart"/>
            <w:r>
              <w:t>Скребец</w:t>
            </w:r>
            <w:proofErr w:type="spellEnd"/>
            <w:r>
              <w:t xml:space="preserve"> О.Н.</w:t>
            </w:r>
          </w:p>
        </w:tc>
        <w:tc>
          <w:tcPr>
            <w:tcW w:w="709" w:type="dxa"/>
          </w:tcPr>
          <w:p w:rsidR="00B91AFF" w:rsidRPr="00060E58" w:rsidRDefault="00B91AFF" w:rsidP="00D87C89">
            <w:pPr>
              <w:jc w:val="both"/>
              <w:rPr>
                <w:rFonts w:hint="eastAsia"/>
                <w:sz w:val="22"/>
                <w:szCs w:val="22"/>
              </w:rPr>
            </w:pPr>
            <w:r>
              <w:rPr>
                <w:sz w:val="22"/>
                <w:szCs w:val="22"/>
              </w:rPr>
              <w:t>5</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p>
        </w:tc>
        <w:tc>
          <w:tcPr>
            <w:tcW w:w="567" w:type="dxa"/>
          </w:tcPr>
          <w:p w:rsidR="00B91AFF" w:rsidRDefault="00B91AFF" w:rsidP="00D87C89">
            <w:pPr>
              <w:jc w:val="both"/>
              <w:rPr>
                <w:rFonts w:hint="eastAsia"/>
                <w:sz w:val="22"/>
                <w:szCs w:val="22"/>
              </w:rPr>
            </w:pPr>
          </w:p>
        </w:tc>
        <w:tc>
          <w:tcPr>
            <w:tcW w:w="1134" w:type="dxa"/>
          </w:tcPr>
          <w:p w:rsidR="00B91AFF" w:rsidRPr="00060E58" w:rsidRDefault="00B91AFF" w:rsidP="00D87C89">
            <w:pPr>
              <w:jc w:val="both"/>
              <w:rPr>
                <w:rFonts w:hint="eastAsia"/>
                <w:sz w:val="22"/>
                <w:szCs w:val="22"/>
              </w:rPr>
            </w:pPr>
            <w:r>
              <w:rPr>
                <w:sz w:val="22"/>
                <w:szCs w:val="22"/>
              </w:rPr>
              <w:t>100%</w:t>
            </w:r>
          </w:p>
        </w:tc>
        <w:tc>
          <w:tcPr>
            <w:tcW w:w="1134" w:type="dxa"/>
          </w:tcPr>
          <w:p w:rsidR="00B91AFF" w:rsidRDefault="00B91AFF" w:rsidP="00D87C89">
            <w:pPr>
              <w:jc w:val="both"/>
              <w:rPr>
                <w:rFonts w:hint="eastAsia"/>
                <w:sz w:val="22"/>
                <w:szCs w:val="22"/>
              </w:rPr>
            </w:pPr>
            <w:r>
              <w:rPr>
                <w:sz w:val="22"/>
                <w:szCs w:val="22"/>
              </w:rPr>
              <w:t>100%</w:t>
            </w:r>
          </w:p>
        </w:tc>
      </w:tr>
      <w:tr w:rsidR="00B91AFF" w:rsidRPr="00060E58" w:rsidTr="00D87C89">
        <w:tc>
          <w:tcPr>
            <w:tcW w:w="567" w:type="dxa"/>
            <w:gridSpan w:val="2"/>
          </w:tcPr>
          <w:p w:rsidR="00B91AFF" w:rsidRPr="00060E58" w:rsidRDefault="00B91AFF" w:rsidP="00D87C89">
            <w:pPr>
              <w:jc w:val="both"/>
              <w:rPr>
                <w:rFonts w:hint="eastAsia"/>
              </w:rPr>
            </w:pPr>
          </w:p>
        </w:tc>
        <w:tc>
          <w:tcPr>
            <w:tcW w:w="1276" w:type="dxa"/>
          </w:tcPr>
          <w:p w:rsidR="00B91AFF" w:rsidRPr="00060E58" w:rsidRDefault="00B91AFF" w:rsidP="00D87C89">
            <w:pPr>
              <w:jc w:val="both"/>
              <w:rPr>
                <w:rFonts w:hint="eastAsia"/>
              </w:rPr>
            </w:pPr>
          </w:p>
        </w:tc>
        <w:tc>
          <w:tcPr>
            <w:tcW w:w="1701" w:type="dxa"/>
          </w:tcPr>
          <w:p w:rsidR="00B91AFF" w:rsidRPr="00060E58" w:rsidRDefault="00B91AFF" w:rsidP="00D87C89">
            <w:pPr>
              <w:jc w:val="both"/>
              <w:rPr>
                <w:rFonts w:hint="eastAsia"/>
              </w:rPr>
            </w:pPr>
          </w:p>
        </w:tc>
        <w:tc>
          <w:tcPr>
            <w:tcW w:w="709" w:type="dxa"/>
          </w:tcPr>
          <w:p w:rsidR="00B91AFF" w:rsidRPr="00060E58" w:rsidRDefault="00B91AFF" w:rsidP="00D87C89">
            <w:pPr>
              <w:jc w:val="both"/>
              <w:rPr>
                <w:rFonts w:hint="eastAsia"/>
                <w:sz w:val="22"/>
                <w:szCs w:val="22"/>
              </w:rPr>
            </w:pPr>
            <w:r>
              <w:rPr>
                <w:sz w:val="22"/>
                <w:szCs w:val="22"/>
              </w:rPr>
              <w:t>6-А</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p>
        </w:tc>
        <w:tc>
          <w:tcPr>
            <w:tcW w:w="567" w:type="dxa"/>
          </w:tcPr>
          <w:p w:rsidR="00B91AFF" w:rsidRDefault="00B91AFF" w:rsidP="00D87C89">
            <w:pPr>
              <w:jc w:val="both"/>
              <w:rPr>
                <w:rFonts w:hint="eastAsia"/>
                <w:sz w:val="22"/>
                <w:szCs w:val="22"/>
              </w:rPr>
            </w:pPr>
          </w:p>
        </w:tc>
        <w:tc>
          <w:tcPr>
            <w:tcW w:w="1134" w:type="dxa"/>
          </w:tcPr>
          <w:p w:rsidR="00B91AFF" w:rsidRPr="00060E58" w:rsidRDefault="00B91AFF" w:rsidP="00D87C89">
            <w:pPr>
              <w:jc w:val="both"/>
              <w:rPr>
                <w:rFonts w:hint="eastAsia"/>
                <w:sz w:val="22"/>
                <w:szCs w:val="22"/>
              </w:rPr>
            </w:pPr>
            <w:r>
              <w:rPr>
                <w:sz w:val="22"/>
                <w:szCs w:val="22"/>
              </w:rPr>
              <w:t>100%</w:t>
            </w:r>
          </w:p>
        </w:tc>
        <w:tc>
          <w:tcPr>
            <w:tcW w:w="1134" w:type="dxa"/>
          </w:tcPr>
          <w:p w:rsidR="00B91AFF" w:rsidRDefault="00B91AFF" w:rsidP="00D87C89">
            <w:pPr>
              <w:jc w:val="both"/>
              <w:rPr>
                <w:rFonts w:hint="eastAsia"/>
                <w:sz w:val="22"/>
                <w:szCs w:val="22"/>
              </w:rPr>
            </w:pPr>
            <w:r>
              <w:rPr>
                <w:sz w:val="22"/>
                <w:szCs w:val="22"/>
              </w:rPr>
              <w:t>79%</w:t>
            </w:r>
          </w:p>
        </w:tc>
      </w:tr>
      <w:tr w:rsidR="00B91AFF" w:rsidRPr="00060E58" w:rsidTr="00B91AFF">
        <w:trPr>
          <w:trHeight w:val="341"/>
        </w:trPr>
        <w:tc>
          <w:tcPr>
            <w:tcW w:w="567" w:type="dxa"/>
            <w:gridSpan w:val="2"/>
          </w:tcPr>
          <w:p w:rsidR="00B91AFF" w:rsidRPr="00060E58" w:rsidRDefault="00B91AFF" w:rsidP="00D87C89">
            <w:pPr>
              <w:jc w:val="both"/>
              <w:rPr>
                <w:rFonts w:hint="eastAsia"/>
              </w:rPr>
            </w:pPr>
          </w:p>
        </w:tc>
        <w:tc>
          <w:tcPr>
            <w:tcW w:w="1276" w:type="dxa"/>
          </w:tcPr>
          <w:p w:rsidR="00B91AFF" w:rsidRPr="00060E58" w:rsidRDefault="00B91AFF" w:rsidP="00D87C89">
            <w:pPr>
              <w:jc w:val="both"/>
              <w:rPr>
                <w:rFonts w:hint="eastAsia"/>
              </w:rPr>
            </w:pPr>
          </w:p>
        </w:tc>
        <w:tc>
          <w:tcPr>
            <w:tcW w:w="1701" w:type="dxa"/>
          </w:tcPr>
          <w:p w:rsidR="00B91AFF" w:rsidRPr="00060E58" w:rsidRDefault="00B91AFF" w:rsidP="00D87C89">
            <w:pPr>
              <w:jc w:val="both"/>
              <w:rPr>
                <w:rFonts w:hint="eastAsia"/>
              </w:rPr>
            </w:pPr>
          </w:p>
        </w:tc>
        <w:tc>
          <w:tcPr>
            <w:tcW w:w="709" w:type="dxa"/>
          </w:tcPr>
          <w:p w:rsidR="00B91AFF" w:rsidRPr="00060E58" w:rsidRDefault="00B91AFF" w:rsidP="00D87C89">
            <w:pPr>
              <w:jc w:val="both"/>
              <w:rPr>
                <w:rFonts w:hint="eastAsia"/>
                <w:sz w:val="22"/>
                <w:szCs w:val="22"/>
              </w:rPr>
            </w:pPr>
            <w:r>
              <w:rPr>
                <w:sz w:val="22"/>
                <w:szCs w:val="22"/>
              </w:rPr>
              <w:t>6-Б</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p>
        </w:tc>
        <w:tc>
          <w:tcPr>
            <w:tcW w:w="567" w:type="dxa"/>
          </w:tcPr>
          <w:p w:rsidR="00B91AFF" w:rsidRDefault="00B91AFF" w:rsidP="00D87C89">
            <w:pPr>
              <w:jc w:val="both"/>
              <w:rPr>
                <w:rFonts w:hint="eastAsia"/>
                <w:sz w:val="22"/>
                <w:szCs w:val="22"/>
              </w:rPr>
            </w:pPr>
          </w:p>
        </w:tc>
        <w:tc>
          <w:tcPr>
            <w:tcW w:w="1134" w:type="dxa"/>
          </w:tcPr>
          <w:p w:rsidR="00B91AFF" w:rsidRPr="00060E58" w:rsidRDefault="00B91AFF" w:rsidP="00D87C89">
            <w:pPr>
              <w:jc w:val="both"/>
              <w:rPr>
                <w:rFonts w:hint="eastAsia"/>
                <w:sz w:val="22"/>
                <w:szCs w:val="22"/>
              </w:rPr>
            </w:pPr>
            <w:r>
              <w:rPr>
                <w:sz w:val="22"/>
                <w:szCs w:val="22"/>
              </w:rPr>
              <w:t>100%</w:t>
            </w:r>
          </w:p>
        </w:tc>
        <w:tc>
          <w:tcPr>
            <w:tcW w:w="1134" w:type="dxa"/>
          </w:tcPr>
          <w:p w:rsidR="00B91AFF" w:rsidRDefault="00B91AFF" w:rsidP="00D87C89">
            <w:pPr>
              <w:jc w:val="both"/>
              <w:rPr>
                <w:rFonts w:hint="eastAsia"/>
                <w:sz w:val="22"/>
                <w:szCs w:val="22"/>
              </w:rPr>
            </w:pPr>
            <w:r>
              <w:rPr>
                <w:sz w:val="22"/>
                <w:szCs w:val="22"/>
              </w:rPr>
              <w:t>79%</w:t>
            </w:r>
          </w:p>
        </w:tc>
      </w:tr>
      <w:tr w:rsidR="00B91AFF" w:rsidRPr="00060E58" w:rsidTr="00D87C89">
        <w:tc>
          <w:tcPr>
            <w:tcW w:w="567" w:type="dxa"/>
            <w:gridSpan w:val="2"/>
          </w:tcPr>
          <w:p w:rsidR="00B91AFF" w:rsidRPr="00060E58" w:rsidRDefault="00B91AFF" w:rsidP="00D87C89">
            <w:pPr>
              <w:jc w:val="both"/>
              <w:rPr>
                <w:rFonts w:hint="eastAsia"/>
              </w:rPr>
            </w:pPr>
          </w:p>
        </w:tc>
        <w:tc>
          <w:tcPr>
            <w:tcW w:w="1276" w:type="dxa"/>
          </w:tcPr>
          <w:p w:rsidR="00B91AFF" w:rsidRPr="00060E58" w:rsidRDefault="00B91AFF" w:rsidP="00D87C89">
            <w:pPr>
              <w:jc w:val="both"/>
              <w:rPr>
                <w:rFonts w:hint="eastAsia"/>
              </w:rPr>
            </w:pPr>
          </w:p>
        </w:tc>
        <w:tc>
          <w:tcPr>
            <w:tcW w:w="1701" w:type="dxa"/>
          </w:tcPr>
          <w:p w:rsidR="00B91AFF" w:rsidRPr="00060E58" w:rsidRDefault="00B91AFF" w:rsidP="00D87C89">
            <w:pPr>
              <w:jc w:val="both"/>
              <w:rPr>
                <w:rFonts w:hint="eastAsia"/>
              </w:rPr>
            </w:pPr>
          </w:p>
        </w:tc>
        <w:tc>
          <w:tcPr>
            <w:tcW w:w="709" w:type="dxa"/>
          </w:tcPr>
          <w:p w:rsidR="00B91AFF" w:rsidRPr="00060E58" w:rsidRDefault="00B91AFF" w:rsidP="00D87C89">
            <w:pPr>
              <w:jc w:val="both"/>
              <w:rPr>
                <w:rFonts w:hint="eastAsia"/>
                <w:sz w:val="22"/>
                <w:szCs w:val="22"/>
              </w:rPr>
            </w:pPr>
            <w:r>
              <w:rPr>
                <w:sz w:val="22"/>
                <w:szCs w:val="22"/>
              </w:rPr>
              <w:t>7</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r>
              <w:rPr>
                <w:sz w:val="22"/>
                <w:szCs w:val="22"/>
              </w:rPr>
              <w:t>4</w:t>
            </w:r>
          </w:p>
        </w:tc>
        <w:tc>
          <w:tcPr>
            <w:tcW w:w="567" w:type="dxa"/>
          </w:tcPr>
          <w:p w:rsidR="00B91AFF" w:rsidRDefault="00B91AFF" w:rsidP="00D87C89">
            <w:pPr>
              <w:jc w:val="both"/>
              <w:rPr>
                <w:rFonts w:hint="eastAsia"/>
                <w:sz w:val="22"/>
                <w:szCs w:val="22"/>
              </w:rPr>
            </w:pPr>
            <w:r>
              <w:rPr>
                <w:sz w:val="22"/>
                <w:szCs w:val="22"/>
              </w:rPr>
              <w:t>4</w:t>
            </w:r>
          </w:p>
        </w:tc>
        <w:tc>
          <w:tcPr>
            <w:tcW w:w="1134" w:type="dxa"/>
          </w:tcPr>
          <w:p w:rsidR="00B91AFF" w:rsidRPr="00060E58" w:rsidRDefault="00B91AFF" w:rsidP="00D87C89">
            <w:pPr>
              <w:jc w:val="both"/>
              <w:rPr>
                <w:rFonts w:hint="eastAsia"/>
                <w:sz w:val="22"/>
                <w:szCs w:val="22"/>
              </w:rPr>
            </w:pPr>
            <w:r>
              <w:rPr>
                <w:sz w:val="22"/>
                <w:szCs w:val="22"/>
              </w:rPr>
              <w:t>96%</w:t>
            </w:r>
          </w:p>
        </w:tc>
        <w:tc>
          <w:tcPr>
            <w:tcW w:w="1134" w:type="dxa"/>
          </w:tcPr>
          <w:p w:rsidR="00B91AFF" w:rsidRDefault="00B91AFF" w:rsidP="00D87C89">
            <w:pPr>
              <w:jc w:val="both"/>
              <w:rPr>
                <w:rFonts w:hint="eastAsia"/>
                <w:sz w:val="22"/>
                <w:szCs w:val="22"/>
              </w:rPr>
            </w:pPr>
            <w:r>
              <w:rPr>
                <w:sz w:val="22"/>
                <w:szCs w:val="22"/>
              </w:rPr>
              <w:t>67%</w:t>
            </w:r>
          </w:p>
        </w:tc>
      </w:tr>
      <w:tr w:rsidR="00B91AFF" w:rsidRPr="00060E58" w:rsidTr="00D87C89">
        <w:tc>
          <w:tcPr>
            <w:tcW w:w="567" w:type="dxa"/>
            <w:gridSpan w:val="2"/>
          </w:tcPr>
          <w:p w:rsidR="00B91AFF" w:rsidRPr="00060E58" w:rsidRDefault="00B91AFF" w:rsidP="00D87C89">
            <w:pPr>
              <w:jc w:val="both"/>
              <w:rPr>
                <w:rFonts w:hint="eastAsia"/>
              </w:rPr>
            </w:pPr>
          </w:p>
        </w:tc>
        <w:tc>
          <w:tcPr>
            <w:tcW w:w="1276" w:type="dxa"/>
          </w:tcPr>
          <w:p w:rsidR="00B91AFF" w:rsidRPr="00060E58" w:rsidRDefault="00B91AFF" w:rsidP="00D87C89">
            <w:pPr>
              <w:jc w:val="both"/>
              <w:rPr>
                <w:rFonts w:hint="eastAsia"/>
              </w:rPr>
            </w:pPr>
          </w:p>
        </w:tc>
        <w:tc>
          <w:tcPr>
            <w:tcW w:w="1701" w:type="dxa"/>
          </w:tcPr>
          <w:p w:rsidR="00B91AFF" w:rsidRPr="00060E58" w:rsidRDefault="00B91AFF" w:rsidP="00D87C89">
            <w:pPr>
              <w:jc w:val="both"/>
              <w:rPr>
                <w:rFonts w:hint="eastAsia"/>
              </w:rPr>
            </w:pPr>
          </w:p>
        </w:tc>
        <w:tc>
          <w:tcPr>
            <w:tcW w:w="709" w:type="dxa"/>
          </w:tcPr>
          <w:p w:rsidR="00B91AFF" w:rsidRDefault="00B91AFF" w:rsidP="00D87C89">
            <w:pPr>
              <w:jc w:val="both"/>
              <w:rPr>
                <w:rFonts w:hint="eastAsia"/>
                <w:sz w:val="22"/>
                <w:szCs w:val="22"/>
              </w:rPr>
            </w:pPr>
            <w:r>
              <w:rPr>
                <w:sz w:val="22"/>
                <w:szCs w:val="22"/>
              </w:rPr>
              <w:t>8</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r>
              <w:rPr>
                <w:sz w:val="22"/>
                <w:szCs w:val="22"/>
              </w:rPr>
              <w:t>8</w:t>
            </w:r>
          </w:p>
        </w:tc>
        <w:tc>
          <w:tcPr>
            <w:tcW w:w="567" w:type="dxa"/>
          </w:tcPr>
          <w:p w:rsidR="00B91AFF" w:rsidRDefault="00B91AFF" w:rsidP="00D87C89">
            <w:pPr>
              <w:jc w:val="both"/>
              <w:rPr>
                <w:rFonts w:hint="eastAsia"/>
                <w:sz w:val="22"/>
                <w:szCs w:val="22"/>
              </w:rPr>
            </w:pPr>
            <w:r>
              <w:rPr>
                <w:sz w:val="22"/>
                <w:szCs w:val="22"/>
              </w:rPr>
              <w:t>8</w:t>
            </w:r>
          </w:p>
        </w:tc>
        <w:tc>
          <w:tcPr>
            <w:tcW w:w="1134" w:type="dxa"/>
          </w:tcPr>
          <w:p w:rsidR="00B91AFF" w:rsidRPr="00060E58" w:rsidRDefault="00B91AFF" w:rsidP="00D87C89">
            <w:pPr>
              <w:jc w:val="both"/>
              <w:rPr>
                <w:rFonts w:hint="eastAsia"/>
                <w:sz w:val="22"/>
                <w:szCs w:val="22"/>
              </w:rPr>
            </w:pPr>
            <w:r>
              <w:rPr>
                <w:sz w:val="22"/>
                <w:szCs w:val="22"/>
              </w:rPr>
              <w:t>94%</w:t>
            </w:r>
          </w:p>
        </w:tc>
        <w:tc>
          <w:tcPr>
            <w:tcW w:w="1134" w:type="dxa"/>
          </w:tcPr>
          <w:p w:rsidR="00B91AFF" w:rsidRDefault="00B91AFF" w:rsidP="00D87C89">
            <w:pPr>
              <w:jc w:val="both"/>
              <w:rPr>
                <w:rFonts w:hint="eastAsia"/>
                <w:sz w:val="22"/>
                <w:szCs w:val="22"/>
              </w:rPr>
            </w:pPr>
            <w:r>
              <w:rPr>
                <w:sz w:val="22"/>
                <w:szCs w:val="22"/>
              </w:rPr>
              <w:t>67%</w:t>
            </w:r>
          </w:p>
        </w:tc>
      </w:tr>
      <w:tr w:rsidR="00B91AFF" w:rsidRPr="00060E58" w:rsidTr="00D87C89">
        <w:tc>
          <w:tcPr>
            <w:tcW w:w="567" w:type="dxa"/>
            <w:gridSpan w:val="2"/>
          </w:tcPr>
          <w:p w:rsidR="00B91AFF" w:rsidRPr="00060E58" w:rsidRDefault="00B91AFF" w:rsidP="00D87C89">
            <w:pPr>
              <w:jc w:val="both"/>
              <w:rPr>
                <w:rFonts w:hint="eastAsia"/>
              </w:rPr>
            </w:pPr>
          </w:p>
        </w:tc>
        <w:tc>
          <w:tcPr>
            <w:tcW w:w="1276" w:type="dxa"/>
          </w:tcPr>
          <w:p w:rsidR="00B91AFF" w:rsidRPr="00060E58" w:rsidRDefault="00B91AFF" w:rsidP="00D87C89">
            <w:pPr>
              <w:jc w:val="both"/>
              <w:rPr>
                <w:rFonts w:hint="eastAsia"/>
              </w:rPr>
            </w:pPr>
          </w:p>
        </w:tc>
        <w:tc>
          <w:tcPr>
            <w:tcW w:w="1701" w:type="dxa"/>
          </w:tcPr>
          <w:p w:rsidR="00B91AFF" w:rsidRPr="00060E58" w:rsidRDefault="00B91AFF" w:rsidP="00D87C89">
            <w:pPr>
              <w:jc w:val="both"/>
              <w:rPr>
                <w:rFonts w:hint="eastAsia"/>
              </w:rPr>
            </w:pPr>
          </w:p>
        </w:tc>
        <w:tc>
          <w:tcPr>
            <w:tcW w:w="709" w:type="dxa"/>
          </w:tcPr>
          <w:p w:rsidR="00B91AFF" w:rsidRPr="00060E58" w:rsidRDefault="00B91AFF" w:rsidP="00D87C89">
            <w:pPr>
              <w:jc w:val="both"/>
              <w:rPr>
                <w:rFonts w:hint="eastAsia"/>
                <w:sz w:val="22"/>
                <w:szCs w:val="22"/>
              </w:rPr>
            </w:pPr>
            <w:r>
              <w:rPr>
                <w:sz w:val="22"/>
                <w:szCs w:val="22"/>
              </w:rPr>
              <w:t>9</w:t>
            </w:r>
          </w:p>
        </w:tc>
        <w:tc>
          <w:tcPr>
            <w:tcW w:w="709" w:type="dxa"/>
          </w:tcPr>
          <w:p w:rsidR="00B91AFF" w:rsidRPr="00060E58" w:rsidRDefault="00B91AFF" w:rsidP="00D87C89">
            <w:pPr>
              <w:jc w:val="both"/>
              <w:rPr>
                <w:rFonts w:hint="eastAsia"/>
                <w:sz w:val="22"/>
                <w:szCs w:val="22"/>
              </w:rPr>
            </w:pPr>
            <w:r>
              <w:rPr>
                <w:sz w:val="22"/>
                <w:szCs w:val="22"/>
              </w:rPr>
              <w:t>34</w:t>
            </w:r>
          </w:p>
        </w:tc>
        <w:tc>
          <w:tcPr>
            <w:tcW w:w="992" w:type="dxa"/>
          </w:tcPr>
          <w:p w:rsidR="00B91AFF" w:rsidRPr="00060E58" w:rsidRDefault="00B91AFF" w:rsidP="00D87C89">
            <w:pPr>
              <w:jc w:val="both"/>
              <w:rPr>
                <w:rFonts w:hint="eastAsia"/>
                <w:sz w:val="22"/>
                <w:szCs w:val="22"/>
              </w:rPr>
            </w:pPr>
            <w:r>
              <w:rPr>
                <w:sz w:val="22"/>
                <w:szCs w:val="22"/>
              </w:rPr>
              <w:t>34</w:t>
            </w:r>
          </w:p>
        </w:tc>
        <w:tc>
          <w:tcPr>
            <w:tcW w:w="1418" w:type="dxa"/>
          </w:tcPr>
          <w:p w:rsidR="00B91AFF" w:rsidRPr="00060E58" w:rsidRDefault="00B91AFF" w:rsidP="00D87C89">
            <w:pPr>
              <w:rPr>
                <w:rFonts w:hint="eastAsia"/>
                <w:sz w:val="22"/>
                <w:szCs w:val="22"/>
              </w:rPr>
            </w:pPr>
            <w:r w:rsidRPr="00060E58">
              <w:rPr>
                <w:sz w:val="22"/>
                <w:szCs w:val="22"/>
              </w:rPr>
              <w:t>выполнена</w:t>
            </w:r>
          </w:p>
        </w:tc>
        <w:tc>
          <w:tcPr>
            <w:tcW w:w="567" w:type="dxa"/>
          </w:tcPr>
          <w:p w:rsidR="00B91AFF" w:rsidRDefault="00B91AFF" w:rsidP="00D87C89">
            <w:pPr>
              <w:jc w:val="both"/>
              <w:rPr>
                <w:rFonts w:hint="eastAsia"/>
                <w:sz w:val="22"/>
                <w:szCs w:val="22"/>
              </w:rPr>
            </w:pPr>
            <w:r>
              <w:rPr>
                <w:sz w:val="22"/>
                <w:szCs w:val="22"/>
              </w:rPr>
              <w:t>8</w:t>
            </w:r>
          </w:p>
        </w:tc>
        <w:tc>
          <w:tcPr>
            <w:tcW w:w="567" w:type="dxa"/>
          </w:tcPr>
          <w:p w:rsidR="00B91AFF" w:rsidRDefault="00B91AFF" w:rsidP="00D87C89">
            <w:pPr>
              <w:jc w:val="both"/>
              <w:rPr>
                <w:rFonts w:hint="eastAsia"/>
                <w:sz w:val="22"/>
                <w:szCs w:val="22"/>
              </w:rPr>
            </w:pPr>
            <w:r>
              <w:rPr>
                <w:sz w:val="22"/>
                <w:szCs w:val="22"/>
              </w:rPr>
              <w:t>8</w:t>
            </w:r>
          </w:p>
        </w:tc>
        <w:tc>
          <w:tcPr>
            <w:tcW w:w="1134" w:type="dxa"/>
          </w:tcPr>
          <w:p w:rsidR="00B91AFF" w:rsidRPr="00060E58" w:rsidRDefault="00B91AFF" w:rsidP="00D87C89">
            <w:pPr>
              <w:jc w:val="both"/>
              <w:rPr>
                <w:rFonts w:hint="eastAsia"/>
                <w:sz w:val="22"/>
                <w:szCs w:val="22"/>
              </w:rPr>
            </w:pPr>
            <w:r>
              <w:rPr>
                <w:sz w:val="22"/>
                <w:szCs w:val="22"/>
              </w:rPr>
              <w:t>89%</w:t>
            </w:r>
          </w:p>
        </w:tc>
        <w:tc>
          <w:tcPr>
            <w:tcW w:w="1134" w:type="dxa"/>
          </w:tcPr>
          <w:p w:rsidR="00B91AFF" w:rsidRDefault="00B91AFF" w:rsidP="00D87C89">
            <w:pPr>
              <w:jc w:val="both"/>
              <w:rPr>
                <w:rFonts w:hint="eastAsia"/>
                <w:sz w:val="22"/>
                <w:szCs w:val="22"/>
              </w:rPr>
            </w:pPr>
            <w:r>
              <w:rPr>
                <w:sz w:val="22"/>
                <w:szCs w:val="22"/>
              </w:rPr>
              <w:t>50%</w:t>
            </w:r>
          </w:p>
        </w:tc>
      </w:tr>
      <w:tr w:rsidR="00D87C89" w:rsidRPr="00060E58" w:rsidTr="00D87C89">
        <w:tc>
          <w:tcPr>
            <w:tcW w:w="10774" w:type="dxa"/>
            <w:gridSpan w:val="12"/>
          </w:tcPr>
          <w:p w:rsidR="00D87C89" w:rsidRPr="00060E58" w:rsidRDefault="0061560D" w:rsidP="00D87C89">
            <w:pPr>
              <w:jc w:val="both"/>
              <w:rPr>
                <w:rFonts w:hint="eastAsia"/>
                <w:b/>
              </w:rPr>
            </w:pPr>
            <w:r>
              <w:rPr>
                <w:b/>
                <w:sz w:val="22"/>
                <w:szCs w:val="22"/>
              </w:rPr>
              <w:t>Качество обучения</w:t>
            </w:r>
            <w:r w:rsidR="00B91AFF">
              <w:rPr>
                <w:b/>
                <w:sz w:val="22"/>
                <w:szCs w:val="22"/>
              </w:rPr>
              <w:t>:  67</w:t>
            </w:r>
            <w:r w:rsidR="00D87C89" w:rsidRPr="00060E58">
              <w:rPr>
                <w:b/>
                <w:sz w:val="22"/>
                <w:szCs w:val="22"/>
              </w:rPr>
              <w:t xml:space="preserve"> %</w:t>
            </w:r>
          </w:p>
          <w:p w:rsidR="00D87C89" w:rsidRPr="00060E58" w:rsidRDefault="00D87C89" w:rsidP="00D87C89">
            <w:pPr>
              <w:jc w:val="both"/>
              <w:rPr>
                <w:rFonts w:hint="eastAsia"/>
                <w:b/>
              </w:rPr>
            </w:pPr>
          </w:p>
        </w:tc>
      </w:tr>
      <w:tr w:rsidR="00D87C89" w:rsidRPr="00060E58" w:rsidTr="00D87C89">
        <w:tc>
          <w:tcPr>
            <w:tcW w:w="10774" w:type="dxa"/>
            <w:gridSpan w:val="12"/>
          </w:tcPr>
          <w:p w:rsidR="00D87C89" w:rsidRPr="00B91AFF" w:rsidRDefault="00D87C89" w:rsidP="00D87C89">
            <w:pPr>
              <w:jc w:val="both"/>
              <w:rPr>
                <w:rFonts w:hint="eastAsia"/>
                <w:b/>
              </w:rPr>
            </w:pPr>
            <w:r w:rsidRPr="00B91AFF">
              <w:rPr>
                <w:b/>
                <w:sz w:val="22"/>
                <w:szCs w:val="22"/>
              </w:rPr>
              <w:t>Каче</w:t>
            </w:r>
            <w:r w:rsidR="00B91AFF">
              <w:rPr>
                <w:b/>
                <w:sz w:val="22"/>
                <w:szCs w:val="22"/>
              </w:rPr>
              <w:t>ство преподавания предметов</w:t>
            </w:r>
            <w:r w:rsidR="0061560D" w:rsidRPr="00B91AFF">
              <w:rPr>
                <w:b/>
                <w:sz w:val="22"/>
                <w:szCs w:val="22"/>
              </w:rPr>
              <w:t xml:space="preserve">: </w:t>
            </w:r>
            <w:r w:rsidR="00B91AFF" w:rsidRPr="00B91AFF">
              <w:rPr>
                <w:b/>
                <w:sz w:val="22"/>
                <w:szCs w:val="22"/>
              </w:rPr>
              <w:t>73</w:t>
            </w:r>
            <w:r w:rsidRPr="00B91AFF">
              <w:rPr>
                <w:b/>
                <w:sz w:val="22"/>
                <w:szCs w:val="22"/>
              </w:rPr>
              <w:t>%</w:t>
            </w:r>
          </w:p>
          <w:p w:rsidR="00D87C89" w:rsidRPr="00060E58" w:rsidRDefault="00D87C89" w:rsidP="00D87C89">
            <w:pPr>
              <w:jc w:val="both"/>
              <w:rPr>
                <w:rFonts w:hint="eastAsia"/>
              </w:rPr>
            </w:pPr>
          </w:p>
        </w:tc>
      </w:tr>
      <w:tr w:rsidR="00D87C89" w:rsidRPr="00060E58" w:rsidTr="00D87C89">
        <w:tc>
          <w:tcPr>
            <w:tcW w:w="10774" w:type="dxa"/>
            <w:gridSpan w:val="12"/>
          </w:tcPr>
          <w:p w:rsidR="00D87C89" w:rsidRDefault="0061560D" w:rsidP="00D87C89">
            <w:pPr>
              <w:jc w:val="both"/>
              <w:rPr>
                <w:rFonts w:hint="eastAsia"/>
                <w:b/>
              </w:rPr>
            </w:pPr>
            <w:r>
              <w:rPr>
                <w:b/>
                <w:sz w:val="22"/>
                <w:szCs w:val="22"/>
              </w:rPr>
              <w:t xml:space="preserve">Всего по школе:  </w:t>
            </w:r>
            <w:r w:rsidR="00B91AFF">
              <w:rPr>
                <w:b/>
                <w:sz w:val="22"/>
                <w:szCs w:val="22"/>
              </w:rPr>
              <w:t>79</w:t>
            </w:r>
            <w:r>
              <w:rPr>
                <w:b/>
                <w:sz w:val="22"/>
                <w:szCs w:val="22"/>
              </w:rPr>
              <w:t xml:space="preserve">  </w:t>
            </w:r>
            <w:r w:rsidR="00D87C89" w:rsidRPr="00060E58">
              <w:rPr>
                <w:b/>
                <w:sz w:val="22"/>
                <w:szCs w:val="22"/>
              </w:rPr>
              <w:t xml:space="preserve"> %</w:t>
            </w:r>
          </w:p>
          <w:p w:rsidR="00D87C89" w:rsidRPr="00060E58" w:rsidRDefault="00D87C89" w:rsidP="00D87C89">
            <w:pPr>
              <w:jc w:val="both"/>
              <w:rPr>
                <w:rFonts w:hint="eastAsia"/>
                <w:b/>
              </w:rPr>
            </w:pPr>
          </w:p>
        </w:tc>
      </w:tr>
    </w:tbl>
    <w:p w:rsidR="0061560D" w:rsidRDefault="0061560D" w:rsidP="004345E9">
      <w:pPr>
        <w:spacing w:line="276" w:lineRule="auto"/>
        <w:jc w:val="both"/>
        <w:rPr>
          <w:rStyle w:val="af"/>
          <w:rFonts w:hint="eastAsia"/>
        </w:rPr>
      </w:pPr>
    </w:p>
    <w:p w:rsidR="00453D53" w:rsidRDefault="00453D53" w:rsidP="00D87C89">
      <w:pPr>
        <w:spacing w:line="276" w:lineRule="auto"/>
        <w:ind w:left="567"/>
        <w:jc w:val="both"/>
        <w:rPr>
          <w:rStyle w:val="af"/>
          <w:rFonts w:hint="eastAsia"/>
        </w:rPr>
      </w:pPr>
    </w:p>
    <w:p w:rsidR="00453D53" w:rsidRDefault="00453D53" w:rsidP="00D87C89">
      <w:pPr>
        <w:spacing w:line="276" w:lineRule="auto"/>
        <w:ind w:left="567"/>
        <w:jc w:val="both"/>
        <w:rPr>
          <w:rStyle w:val="af"/>
          <w:rFonts w:hint="eastAsia"/>
        </w:rPr>
      </w:pPr>
    </w:p>
    <w:p w:rsidR="00453D53" w:rsidRDefault="00453D53" w:rsidP="00D87C89">
      <w:pPr>
        <w:spacing w:line="276" w:lineRule="auto"/>
        <w:ind w:left="567"/>
        <w:jc w:val="both"/>
        <w:rPr>
          <w:rStyle w:val="af"/>
          <w:rFonts w:hint="eastAsia"/>
        </w:rPr>
      </w:pPr>
    </w:p>
    <w:p w:rsidR="00453D53" w:rsidRDefault="00453D53" w:rsidP="00D87C89">
      <w:pPr>
        <w:spacing w:line="276" w:lineRule="auto"/>
        <w:ind w:left="567"/>
        <w:jc w:val="both"/>
        <w:rPr>
          <w:rStyle w:val="af"/>
          <w:rFonts w:hint="eastAsia"/>
        </w:rPr>
      </w:pPr>
    </w:p>
    <w:p w:rsidR="00453D53" w:rsidRDefault="00453D53" w:rsidP="00D87C89">
      <w:pPr>
        <w:spacing w:line="276" w:lineRule="auto"/>
        <w:ind w:left="567"/>
        <w:jc w:val="both"/>
        <w:rPr>
          <w:rStyle w:val="af"/>
          <w:rFonts w:hint="eastAsia"/>
        </w:rPr>
      </w:pPr>
    </w:p>
    <w:p w:rsidR="00D87C89" w:rsidRPr="0072636B" w:rsidRDefault="00D87C89" w:rsidP="00D87C89">
      <w:pPr>
        <w:spacing w:line="276" w:lineRule="auto"/>
        <w:ind w:left="567"/>
        <w:jc w:val="both"/>
        <w:rPr>
          <w:rStyle w:val="af"/>
          <w:rFonts w:hint="eastAsia"/>
        </w:rPr>
      </w:pPr>
      <w:r>
        <w:rPr>
          <w:rStyle w:val="af"/>
        </w:rPr>
        <w:lastRenderedPageBreak/>
        <w:t xml:space="preserve">8. </w:t>
      </w:r>
      <w:r w:rsidRPr="0072636B">
        <w:rPr>
          <w:rStyle w:val="af"/>
        </w:rPr>
        <w:t xml:space="preserve">Диагностика уровня </w:t>
      </w:r>
      <w:proofErr w:type="spellStart"/>
      <w:r w:rsidRPr="0072636B">
        <w:rPr>
          <w:rStyle w:val="af"/>
        </w:rPr>
        <w:t>обученности</w:t>
      </w:r>
      <w:proofErr w:type="spellEnd"/>
      <w:r w:rsidRPr="0072636B">
        <w:rPr>
          <w:rStyle w:val="af"/>
        </w:rPr>
        <w:t xml:space="preserve"> </w:t>
      </w:r>
      <w:proofErr w:type="gramStart"/>
      <w:r w:rsidRPr="0072636B">
        <w:rPr>
          <w:rStyle w:val="af"/>
        </w:rPr>
        <w:t>обучающихся</w:t>
      </w:r>
      <w:proofErr w:type="gramEnd"/>
      <w:r w:rsidRPr="0072636B">
        <w:rPr>
          <w:rStyle w:val="af"/>
        </w:rPr>
        <w:t xml:space="preserve"> по предметам.</w:t>
      </w:r>
    </w:p>
    <w:p w:rsidR="00D87C89" w:rsidRPr="0072636B" w:rsidRDefault="00D87C89" w:rsidP="00D87C89">
      <w:pPr>
        <w:spacing w:line="276" w:lineRule="auto"/>
        <w:ind w:left="567"/>
        <w:jc w:val="both"/>
        <w:rPr>
          <w:rStyle w:val="af"/>
          <w:rFonts w:hint="eastAsia"/>
        </w:rPr>
      </w:pPr>
    </w:p>
    <w:p w:rsidR="00D87C89" w:rsidRPr="0072636B" w:rsidRDefault="00D87C89" w:rsidP="00D87C89">
      <w:pPr>
        <w:spacing w:line="276" w:lineRule="auto"/>
        <w:jc w:val="both"/>
        <w:rPr>
          <w:rFonts w:hint="eastAsia"/>
        </w:rPr>
      </w:pPr>
      <w:r w:rsidRPr="0072636B">
        <w:t xml:space="preserve">     Учителя - предметники согласно своим тематическим планам провели проверочные работы,  пробные экзамены в 9 и 11 классах в виде тестов в форме ГВЭ, ОГЭ и ЕГЭ. 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w:t>
      </w:r>
      <w:r w:rsidRPr="0072636B">
        <w:rPr>
          <w:rFonts w:ascii="Verdana" w:hAnsi="Verdana" w:cs="Verdana"/>
        </w:rPr>
        <w:t xml:space="preserve"> </w:t>
      </w:r>
      <w:r w:rsidRPr="0072636B">
        <w:t>Необходимо отметить особо старательную работу учителей по подготовке выпускников к ЕГЭ, их целенаправленную работу по развитию грамотности, также письменной и устной речи обучающихся.</w:t>
      </w:r>
    </w:p>
    <w:p w:rsidR="00D87C89" w:rsidRPr="0072636B" w:rsidRDefault="00D87C89" w:rsidP="00D87C89">
      <w:pPr>
        <w:spacing w:line="276" w:lineRule="auto"/>
        <w:ind w:right="-5"/>
        <w:jc w:val="both"/>
        <w:rPr>
          <w:rFonts w:hint="eastAsia"/>
          <w:b/>
          <w:bCs/>
        </w:rPr>
      </w:pPr>
      <w:r w:rsidRPr="0072636B">
        <w:t xml:space="preserve">                </w:t>
      </w:r>
    </w:p>
    <w:p w:rsidR="00D87C89" w:rsidRPr="00D87C89" w:rsidRDefault="00D87C89" w:rsidP="00D87C89">
      <w:pPr>
        <w:spacing w:line="276" w:lineRule="auto"/>
        <w:ind w:right="-5" w:firstLine="567"/>
        <w:jc w:val="both"/>
        <w:rPr>
          <w:rFonts w:hint="eastAsia"/>
          <w:b/>
          <w:bCs/>
        </w:rPr>
      </w:pPr>
      <w:r w:rsidRPr="00D87C89">
        <w:rPr>
          <w:b/>
          <w:bCs/>
        </w:rPr>
        <w:t>9. Общие выводы</w:t>
      </w:r>
    </w:p>
    <w:p w:rsidR="00D87C89" w:rsidRPr="0072636B" w:rsidRDefault="00D87C89" w:rsidP="00D87C89">
      <w:pPr>
        <w:pStyle w:val="ac"/>
        <w:spacing w:line="276" w:lineRule="auto"/>
        <w:jc w:val="both"/>
      </w:pPr>
      <w:r w:rsidRPr="0072636B">
        <w:t xml:space="preserve">    На основе представленного анализа работы МО учителей </w:t>
      </w:r>
      <w:r w:rsidRPr="0072636B">
        <w:rPr>
          <w:bCs/>
        </w:rPr>
        <w:t>филологических и общественных наук</w:t>
      </w:r>
      <w:r w:rsidRPr="0072636B">
        <w:t xml:space="preserve"> можно сделать вывод, что все поставленные задачи в основном решены. </w:t>
      </w:r>
      <w:proofErr w:type="gramStart"/>
      <w:r w:rsidRPr="0072636B">
        <w:t>Положительным</w:t>
      </w:r>
      <w:proofErr w:type="gramEnd"/>
      <w:r w:rsidRPr="0072636B">
        <w:t xml:space="preserve"> в его работе следует считать пристальное внимание к обновлению стиля работы учителя на основе изучения и внедрения современных методов и технологий обучения; совершенствование методики построения урока как самого главного звена образовательного процесса; координация деятельности учителей и нацеленность их на повышение результативности педагогического труда.</w:t>
      </w:r>
    </w:p>
    <w:p w:rsidR="00D87C89" w:rsidRPr="0072636B" w:rsidRDefault="00D87C89" w:rsidP="00D87C89">
      <w:pPr>
        <w:pStyle w:val="ac"/>
        <w:spacing w:line="276" w:lineRule="auto"/>
        <w:jc w:val="both"/>
      </w:pPr>
      <w:r w:rsidRPr="0072636B">
        <w:t xml:space="preserve">    Из анализа работы методического объединения учителей гуманитарного цикла вытекают следующие цели и  </w:t>
      </w:r>
      <w:r>
        <w:rPr>
          <w:b/>
          <w:bCs/>
        </w:rPr>
        <w:t>задачи на 2019 – 2020</w:t>
      </w:r>
      <w:r w:rsidRPr="0072636B">
        <w:rPr>
          <w:b/>
          <w:bCs/>
        </w:rPr>
        <w:t xml:space="preserve"> учебный год: </w:t>
      </w:r>
    </w:p>
    <w:p w:rsidR="00D87C89" w:rsidRPr="0072636B" w:rsidRDefault="00D87C89" w:rsidP="00D87C89">
      <w:pPr>
        <w:pStyle w:val="ae"/>
        <w:spacing w:line="276" w:lineRule="auto"/>
        <w:jc w:val="both"/>
        <w:rPr>
          <w:rFonts w:ascii="Times New Roman" w:hAnsi="Times New Roman"/>
          <w:sz w:val="24"/>
          <w:szCs w:val="24"/>
        </w:rPr>
      </w:pPr>
      <w:r w:rsidRPr="0072636B">
        <w:rPr>
          <w:rFonts w:ascii="Times New Roman" w:eastAsia="Calibri" w:hAnsi="Times New Roman"/>
          <w:b/>
          <w:sz w:val="24"/>
          <w:szCs w:val="24"/>
        </w:rPr>
        <w:t xml:space="preserve">  Цель:</w:t>
      </w:r>
      <w:r w:rsidRPr="0072636B">
        <w:rPr>
          <w:rFonts w:ascii="Times New Roman" w:eastAsia="Calibri" w:hAnsi="Times New Roman"/>
          <w:sz w:val="24"/>
          <w:szCs w:val="24"/>
        </w:rPr>
        <w:t xml:space="preserve"> обеспечение методических условий для эффективного введения федерального государственного стандарта в основной школе (7 класс), подготовка учителей к работе по стандартам второго поколения.</w:t>
      </w:r>
      <w:r w:rsidRPr="0072636B">
        <w:rPr>
          <w:rFonts w:ascii="Times New Roman" w:hAnsi="Times New Roman"/>
          <w:sz w:val="24"/>
          <w:szCs w:val="24"/>
        </w:rPr>
        <w:t xml:space="preserve">  </w:t>
      </w:r>
    </w:p>
    <w:p w:rsidR="00D87C89" w:rsidRPr="0072636B" w:rsidRDefault="00D87C89" w:rsidP="00D87C89">
      <w:pPr>
        <w:pStyle w:val="ae"/>
        <w:spacing w:line="276" w:lineRule="auto"/>
        <w:ind w:left="567"/>
        <w:jc w:val="both"/>
        <w:rPr>
          <w:rFonts w:ascii="Times New Roman" w:hAnsi="Times New Roman"/>
          <w:sz w:val="24"/>
          <w:szCs w:val="24"/>
        </w:rPr>
      </w:pPr>
    </w:p>
    <w:p w:rsidR="00D87C89" w:rsidRPr="0072636B" w:rsidRDefault="00D87C89" w:rsidP="00D87C89">
      <w:pPr>
        <w:pStyle w:val="ae"/>
        <w:spacing w:line="276" w:lineRule="auto"/>
        <w:ind w:left="567"/>
        <w:jc w:val="both"/>
        <w:rPr>
          <w:rFonts w:ascii="Times New Roman" w:eastAsia="Calibri" w:hAnsi="Times New Roman"/>
          <w:sz w:val="24"/>
          <w:szCs w:val="24"/>
        </w:rPr>
      </w:pPr>
      <w:r w:rsidRPr="0072636B">
        <w:rPr>
          <w:rFonts w:ascii="Times New Roman" w:eastAsia="Calibri" w:hAnsi="Times New Roman"/>
          <w:b/>
          <w:sz w:val="24"/>
          <w:szCs w:val="24"/>
        </w:rPr>
        <w:t>Задачи:</w:t>
      </w:r>
      <w:r w:rsidRPr="0072636B">
        <w:rPr>
          <w:rFonts w:ascii="Times New Roman" w:eastAsia="Calibri" w:hAnsi="Times New Roman"/>
          <w:sz w:val="24"/>
          <w:szCs w:val="24"/>
        </w:rPr>
        <w:t xml:space="preserve"> </w:t>
      </w:r>
    </w:p>
    <w:p w:rsidR="00D87C89" w:rsidRPr="0072636B" w:rsidRDefault="00D87C89" w:rsidP="00D87C89">
      <w:pPr>
        <w:pStyle w:val="ae"/>
        <w:numPr>
          <w:ilvl w:val="0"/>
          <w:numId w:val="8"/>
        </w:numPr>
        <w:spacing w:line="276" w:lineRule="auto"/>
        <w:jc w:val="both"/>
        <w:rPr>
          <w:rFonts w:ascii="Times New Roman" w:hAnsi="Times New Roman"/>
          <w:sz w:val="24"/>
          <w:szCs w:val="24"/>
        </w:rPr>
      </w:pPr>
      <w:r w:rsidRPr="0072636B">
        <w:rPr>
          <w:rFonts w:ascii="Times New Roman" w:eastAsia="Calibri" w:hAnsi="Times New Roman"/>
          <w:sz w:val="24"/>
          <w:szCs w:val="24"/>
        </w:rPr>
        <w:t xml:space="preserve">Изучение нормативно-правовой, методической базы по введению ФГОС. </w:t>
      </w:r>
    </w:p>
    <w:p w:rsidR="00D87C89" w:rsidRPr="0072636B" w:rsidRDefault="00D87C89" w:rsidP="00D87C89">
      <w:pPr>
        <w:pStyle w:val="ae"/>
        <w:numPr>
          <w:ilvl w:val="0"/>
          <w:numId w:val="8"/>
        </w:numPr>
        <w:spacing w:line="276" w:lineRule="auto"/>
        <w:jc w:val="both"/>
        <w:rPr>
          <w:rFonts w:ascii="Times New Roman" w:hAnsi="Times New Roman"/>
          <w:sz w:val="24"/>
          <w:szCs w:val="24"/>
        </w:rPr>
      </w:pPr>
      <w:r w:rsidRPr="0072636B">
        <w:rPr>
          <w:rFonts w:ascii="Times New Roman" w:eastAsia="Calibri" w:hAnsi="Times New Roman"/>
          <w:sz w:val="24"/>
          <w:szCs w:val="24"/>
        </w:rPr>
        <w:t xml:space="preserve">Повышение уровня профессиональной подготовки учителя через систему семинаров, </w:t>
      </w:r>
      <w:proofErr w:type="spellStart"/>
      <w:r w:rsidRPr="0072636B">
        <w:rPr>
          <w:rFonts w:ascii="Times New Roman" w:eastAsia="Calibri" w:hAnsi="Times New Roman"/>
          <w:sz w:val="24"/>
          <w:szCs w:val="24"/>
        </w:rPr>
        <w:t>вебинаров</w:t>
      </w:r>
      <w:proofErr w:type="spellEnd"/>
      <w:r w:rsidRPr="0072636B">
        <w:rPr>
          <w:rFonts w:ascii="Times New Roman" w:eastAsia="Calibri" w:hAnsi="Times New Roman"/>
          <w:sz w:val="24"/>
          <w:szCs w:val="24"/>
        </w:rPr>
        <w:t>, курсов повышения квалификации, в том числе дистанционные курсы, обмен опытом, самообразование.</w:t>
      </w:r>
    </w:p>
    <w:p w:rsidR="00D87C89" w:rsidRPr="0072636B" w:rsidRDefault="00D87C89" w:rsidP="00D87C89">
      <w:pPr>
        <w:pStyle w:val="ae"/>
        <w:numPr>
          <w:ilvl w:val="0"/>
          <w:numId w:val="8"/>
        </w:numPr>
        <w:spacing w:line="276" w:lineRule="auto"/>
        <w:jc w:val="both"/>
        <w:rPr>
          <w:rFonts w:ascii="Times New Roman" w:hAnsi="Times New Roman"/>
          <w:sz w:val="24"/>
          <w:szCs w:val="24"/>
        </w:rPr>
      </w:pPr>
      <w:r w:rsidRPr="0072636B">
        <w:rPr>
          <w:rFonts w:ascii="Times New Roman" w:eastAsia="Calibri" w:hAnsi="Times New Roman"/>
          <w:sz w:val="24"/>
          <w:szCs w:val="24"/>
        </w:rPr>
        <w:t>Содействие раскрытию творческого потенциала обучающихся через уроки и внеклассную работу на основе</w:t>
      </w:r>
      <w:r w:rsidRPr="0072636B">
        <w:rPr>
          <w:rFonts w:ascii="Times New Roman" w:hAnsi="Times New Roman"/>
          <w:sz w:val="24"/>
          <w:szCs w:val="24"/>
        </w:rPr>
        <w:t xml:space="preserve"> </w:t>
      </w:r>
      <w:r w:rsidRPr="0072636B">
        <w:rPr>
          <w:rFonts w:ascii="Times New Roman" w:eastAsia="Calibri" w:hAnsi="Times New Roman"/>
          <w:sz w:val="24"/>
          <w:szCs w:val="24"/>
        </w:rPr>
        <w:t>новых образовательных технологий.</w:t>
      </w:r>
    </w:p>
    <w:p w:rsidR="00D87C89" w:rsidRPr="0072636B" w:rsidRDefault="00D87C89" w:rsidP="00D87C89">
      <w:pPr>
        <w:pStyle w:val="ae"/>
        <w:numPr>
          <w:ilvl w:val="0"/>
          <w:numId w:val="8"/>
        </w:numPr>
        <w:spacing w:line="276" w:lineRule="auto"/>
        <w:jc w:val="both"/>
        <w:rPr>
          <w:rFonts w:ascii="Times New Roman" w:eastAsia="Calibri" w:hAnsi="Times New Roman"/>
          <w:sz w:val="24"/>
          <w:szCs w:val="24"/>
        </w:rPr>
      </w:pPr>
      <w:r w:rsidRPr="0072636B">
        <w:rPr>
          <w:rFonts w:ascii="Times New Roman" w:eastAsia="Calibri" w:hAnsi="Times New Roman"/>
          <w:sz w:val="24"/>
          <w:szCs w:val="24"/>
        </w:rPr>
        <w:t>Организаци</w:t>
      </w:r>
      <w:r>
        <w:rPr>
          <w:rFonts w:ascii="Times New Roman" w:eastAsia="Calibri" w:hAnsi="Times New Roman"/>
          <w:sz w:val="24"/>
          <w:szCs w:val="24"/>
        </w:rPr>
        <w:t xml:space="preserve">я системной подготовки к ЕГЭ и </w:t>
      </w:r>
      <w:r w:rsidRPr="0072636B">
        <w:rPr>
          <w:rFonts w:ascii="Times New Roman" w:eastAsia="Calibri" w:hAnsi="Times New Roman"/>
          <w:sz w:val="24"/>
          <w:szCs w:val="24"/>
        </w:rPr>
        <w:t>ОГЭ по русскому языку, иностранному языку, литературе, обществознанию, истории, географии.</w:t>
      </w:r>
    </w:p>
    <w:p w:rsidR="00D87C89" w:rsidRPr="0072636B" w:rsidRDefault="00D87C89" w:rsidP="00D87C89">
      <w:pPr>
        <w:pStyle w:val="ae"/>
        <w:spacing w:line="276" w:lineRule="auto"/>
        <w:jc w:val="both"/>
        <w:rPr>
          <w:rFonts w:ascii="Times New Roman" w:eastAsia="Calibri" w:hAnsi="Times New Roman"/>
          <w:sz w:val="24"/>
          <w:szCs w:val="24"/>
        </w:rPr>
      </w:pPr>
    </w:p>
    <w:p w:rsidR="00D87C89" w:rsidRPr="0072636B" w:rsidRDefault="00D87C89" w:rsidP="00D87C89">
      <w:pPr>
        <w:pStyle w:val="ae"/>
        <w:spacing w:line="276" w:lineRule="auto"/>
        <w:jc w:val="both"/>
        <w:rPr>
          <w:rFonts w:ascii="Times New Roman" w:eastAsia="Calibri" w:hAnsi="Times New Roman"/>
          <w:sz w:val="24"/>
          <w:szCs w:val="24"/>
        </w:rPr>
      </w:pPr>
      <w:r w:rsidRPr="0072636B">
        <w:rPr>
          <w:rFonts w:ascii="Times New Roman" w:eastAsia="Calibri" w:hAnsi="Times New Roman"/>
          <w:sz w:val="24"/>
          <w:szCs w:val="24"/>
        </w:rPr>
        <w:t xml:space="preserve"> </w:t>
      </w:r>
    </w:p>
    <w:p w:rsidR="00D87C89" w:rsidRPr="0072636B" w:rsidRDefault="00D87C89" w:rsidP="00D87C89">
      <w:pPr>
        <w:pStyle w:val="ae"/>
        <w:spacing w:line="276" w:lineRule="auto"/>
        <w:jc w:val="both"/>
        <w:rPr>
          <w:sz w:val="24"/>
          <w:szCs w:val="24"/>
        </w:rPr>
      </w:pPr>
      <w:r w:rsidRPr="0072636B">
        <w:rPr>
          <w:rFonts w:ascii="Times New Roman" w:eastAsia="Calibri" w:hAnsi="Times New Roman"/>
          <w:sz w:val="24"/>
          <w:szCs w:val="24"/>
        </w:rPr>
        <w:t xml:space="preserve">                         Руководитель МО                        </w:t>
      </w:r>
      <w:r>
        <w:rPr>
          <w:rFonts w:ascii="Times New Roman" w:eastAsia="Calibri" w:hAnsi="Times New Roman"/>
          <w:sz w:val="24"/>
          <w:szCs w:val="24"/>
        </w:rPr>
        <w:t xml:space="preserve">                     Тоноян Н.П</w:t>
      </w:r>
      <w:r w:rsidRPr="0072636B">
        <w:rPr>
          <w:rFonts w:ascii="Times New Roman" w:eastAsia="Calibri" w:hAnsi="Times New Roman"/>
          <w:sz w:val="24"/>
          <w:szCs w:val="24"/>
        </w:rPr>
        <w:t>.</w:t>
      </w:r>
    </w:p>
    <w:p w:rsidR="00B30569" w:rsidRDefault="00B30569" w:rsidP="00DB1BFD">
      <w:pPr>
        <w:rPr>
          <w:rFonts w:ascii="Times New Roman" w:hAnsi="Times New Roman" w:cs="Times New Roman"/>
          <w:b/>
        </w:rPr>
      </w:pPr>
    </w:p>
    <w:sectPr w:rsidR="00B30569" w:rsidSect="00E60F82">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4166"/>
    <w:multiLevelType w:val="hybridMultilevel"/>
    <w:tmpl w:val="E82C8212"/>
    <w:lvl w:ilvl="0" w:tplc="5584147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B211D57"/>
    <w:multiLevelType w:val="multilevel"/>
    <w:tmpl w:val="823EE5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73B0C20"/>
    <w:multiLevelType w:val="multilevel"/>
    <w:tmpl w:val="76589102"/>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50337"/>
    <w:multiLevelType w:val="multilevel"/>
    <w:tmpl w:val="FC5A8CD2"/>
    <w:lvl w:ilvl="0">
      <w:start w:val="1"/>
      <w:numFmt w:val="decimal"/>
      <w:lvlText w:val="%1."/>
      <w:lvlJc w:val="left"/>
      <w:pPr>
        <w:ind w:left="0"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5655412E"/>
    <w:multiLevelType w:val="hybridMultilevel"/>
    <w:tmpl w:val="E82C8212"/>
    <w:lvl w:ilvl="0" w:tplc="5584147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698C77CE"/>
    <w:multiLevelType w:val="multilevel"/>
    <w:tmpl w:val="F0D6F712"/>
    <w:lvl w:ilvl="0">
      <w:start w:val="1"/>
      <w:numFmt w:val="decimal"/>
      <w:lvlText w:val="%1."/>
      <w:lvlJc w:val="left"/>
      <w:pPr>
        <w:ind w:left="930" w:hanging="57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A87E98"/>
    <w:multiLevelType w:val="hybridMultilevel"/>
    <w:tmpl w:val="B9A0D36C"/>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8"/>
  <w:displayHorizontalDrawingGridEvery w:val="2"/>
  <w:characterSpacingControl w:val="doNotCompress"/>
  <w:compat>
    <w:useFELayout/>
  </w:compat>
  <w:rsids>
    <w:rsidRoot w:val="000F57C1"/>
    <w:rsid w:val="000A3D70"/>
    <w:rsid w:val="000B6F41"/>
    <w:rsid w:val="000F57C1"/>
    <w:rsid w:val="001713EA"/>
    <w:rsid w:val="002C4E98"/>
    <w:rsid w:val="003517F0"/>
    <w:rsid w:val="004345E9"/>
    <w:rsid w:val="00453D53"/>
    <w:rsid w:val="004552AE"/>
    <w:rsid w:val="005116F5"/>
    <w:rsid w:val="005709D3"/>
    <w:rsid w:val="0061560D"/>
    <w:rsid w:val="00633E68"/>
    <w:rsid w:val="00671C04"/>
    <w:rsid w:val="006D06EB"/>
    <w:rsid w:val="007008BA"/>
    <w:rsid w:val="00732A51"/>
    <w:rsid w:val="00784BC0"/>
    <w:rsid w:val="007E25E2"/>
    <w:rsid w:val="00A17679"/>
    <w:rsid w:val="00A62609"/>
    <w:rsid w:val="00AA4761"/>
    <w:rsid w:val="00B30569"/>
    <w:rsid w:val="00B64763"/>
    <w:rsid w:val="00B91AFF"/>
    <w:rsid w:val="00BA6178"/>
    <w:rsid w:val="00BA7663"/>
    <w:rsid w:val="00BB3C4E"/>
    <w:rsid w:val="00BC6371"/>
    <w:rsid w:val="00C23D8D"/>
    <w:rsid w:val="00CC6488"/>
    <w:rsid w:val="00D87C89"/>
    <w:rsid w:val="00D9365B"/>
    <w:rsid w:val="00DB1BFD"/>
    <w:rsid w:val="00E10B19"/>
    <w:rsid w:val="00E60F82"/>
    <w:rsid w:val="00EE4B57"/>
    <w:rsid w:val="00F05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C1"/>
    <w:pPr>
      <w:widowControl w:val="0"/>
    </w:pPr>
  </w:style>
  <w:style w:type="paragraph" w:styleId="1">
    <w:name w:val="heading 1"/>
    <w:basedOn w:val="a0"/>
    <w:rsid w:val="000F57C1"/>
    <w:pPr>
      <w:outlineLvl w:val="0"/>
    </w:pPr>
  </w:style>
  <w:style w:type="paragraph" w:styleId="2">
    <w:name w:val="heading 2"/>
    <w:basedOn w:val="a0"/>
    <w:rsid w:val="000F57C1"/>
    <w:pPr>
      <w:outlineLvl w:val="1"/>
    </w:pPr>
  </w:style>
  <w:style w:type="paragraph" w:styleId="3">
    <w:name w:val="heading 3"/>
    <w:basedOn w:val="a0"/>
    <w:rsid w:val="000F57C1"/>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sid w:val="000F57C1"/>
    <w:rPr>
      <w:rFonts w:ascii="Times New Roman" w:hAnsi="Times New Roman"/>
      <w:b/>
      <w:sz w:val="28"/>
    </w:rPr>
  </w:style>
  <w:style w:type="paragraph" w:customStyle="1" w:styleId="a0">
    <w:name w:val="Заголовок"/>
    <w:basedOn w:val="a"/>
    <w:next w:val="a4"/>
    <w:qFormat/>
    <w:rsid w:val="000F57C1"/>
    <w:pPr>
      <w:keepNext/>
      <w:spacing w:before="240" w:after="120"/>
    </w:pPr>
    <w:rPr>
      <w:rFonts w:ascii="Liberation Sans" w:eastAsia="Microsoft YaHei" w:hAnsi="Liberation Sans"/>
      <w:sz w:val="28"/>
      <w:szCs w:val="28"/>
    </w:rPr>
  </w:style>
  <w:style w:type="paragraph" w:styleId="a4">
    <w:name w:val="Body Text"/>
    <w:basedOn w:val="a"/>
    <w:rsid w:val="000F57C1"/>
    <w:pPr>
      <w:spacing w:after="140" w:line="288" w:lineRule="auto"/>
    </w:pPr>
  </w:style>
  <w:style w:type="paragraph" w:styleId="a5">
    <w:name w:val="List"/>
    <w:basedOn w:val="a4"/>
    <w:rsid w:val="000F57C1"/>
  </w:style>
  <w:style w:type="paragraph" w:styleId="a6">
    <w:name w:val="Title"/>
    <w:basedOn w:val="a"/>
    <w:rsid w:val="000F57C1"/>
    <w:pPr>
      <w:suppressLineNumbers/>
      <w:spacing w:before="120" w:after="120"/>
    </w:pPr>
    <w:rPr>
      <w:i/>
      <w:iCs/>
    </w:rPr>
  </w:style>
  <w:style w:type="paragraph" w:styleId="a7">
    <w:name w:val="index heading"/>
    <w:basedOn w:val="a"/>
    <w:qFormat/>
    <w:rsid w:val="000F57C1"/>
    <w:pPr>
      <w:suppressLineNumbers/>
    </w:pPr>
  </w:style>
  <w:style w:type="paragraph" w:customStyle="1" w:styleId="a8">
    <w:name w:val="Блочная цитата"/>
    <w:basedOn w:val="a"/>
    <w:qFormat/>
    <w:rsid w:val="000F57C1"/>
  </w:style>
  <w:style w:type="paragraph" w:customStyle="1" w:styleId="a9">
    <w:name w:val="Заглавие"/>
    <w:basedOn w:val="a0"/>
    <w:rsid w:val="000F57C1"/>
  </w:style>
  <w:style w:type="paragraph" w:styleId="aa">
    <w:name w:val="Subtitle"/>
    <w:basedOn w:val="a0"/>
    <w:rsid w:val="000F57C1"/>
  </w:style>
  <w:style w:type="paragraph" w:styleId="ab">
    <w:name w:val="List Paragraph"/>
    <w:basedOn w:val="a"/>
    <w:uiPriority w:val="34"/>
    <w:qFormat/>
    <w:rsid w:val="000F57C1"/>
    <w:pPr>
      <w:spacing w:after="200"/>
      <w:ind w:left="720"/>
      <w:contextualSpacing/>
    </w:pPr>
  </w:style>
  <w:style w:type="paragraph" w:styleId="ac">
    <w:name w:val="Normal (Web)"/>
    <w:basedOn w:val="a"/>
    <w:uiPriority w:val="99"/>
    <w:unhideWhenUsed/>
    <w:rsid w:val="00AA4761"/>
    <w:pPr>
      <w:widowControl/>
      <w:spacing w:before="100" w:beforeAutospacing="1" w:after="100" w:afterAutospacing="1"/>
    </w:pPr>
    <w:rPr>
      <w:rFonts w:ascii="Times New Roman" w:eastAsia="Times New Roman" w:hAnsi="Times New Roman" w:cs="Times New Roman"/>
      <w:lang w:bidi="ar-SA"/>
    </w:rPr>
  </w:style>
  <w:style w:type="table" w:styleId="ad">
    <w:name w:val="Table Grid"/>
    <w:basedOn w:val="a2"/>
    <w:uiPriority w:val="59"/>
    <w:rsid w:val="00AA4761"/>
    <w:rPr>
      <w:rFonts w:ascii="Times New Roman" w:eastAsiaTheme="minorHAnsi" w:hAnsi="Times New Roman" w:cs="Times New Roman"/>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8">
    <w:name w:val="c8"/>
    <w:basedOn w:val="a"/>
    <w:rsid w:val="00784BC0"/>
    <w:pPr>
      <w:widowControl/>
      <w:spacing w:before="100" w:beforeAutospacing="1" w:after="100" w:afterAutospacing="1"/>
    </w:pPr>
    <w:rPr>
      <w:rFonts w:ascii="Times New Roman" w:eastAsia="Times New Roman" w:hAnsi="Times New Roman" w:cs="Times New Roman"/>
      <w:lang w:eastAsia="ru-RU" w:bidi="ar-SA"/>
    </w:rPr>
  </w:style>
  <w:style w:type="character" w:customStyle="1" w:styleId="c5">
    <w:name w:val="c5"/>
    <w:basedOn w:val="a1"/>
    <w:rsid w:val="00784BC0"/>
  </w:style>
  <w:style w:type="character" w:customStyle="1" w:styleId="c0">
    <w:name w:val="c0"/>
    <w:basedOn w:val="a1"/>
    <w:rsid w:val="00784BC0"/>
  </w:style>
  <w:style w:type="paragraph" w:customStyle="1" w:styleId="c2">
    <w:name w:val="c2"/>
    <w:basedOn w:val="a"/>
    <w:rsid w:val="00CC6488"/>
    <w:pPr>
      <w:widowControl/>
      <w:spacing w:before="100" w:beforeAutospacing="1" w:after="100" w:afterAutospacing="1"/>
    </w:pPr>
    <w:rPr>
      <w:rFonts w:ascii="Times New Roman" w:eastAsia="Times New Roman" w:hAnsi="Times New Roman" w:cs="Times New Roman"/>
      <w:lang w:eastAsia="ru-RU" w:bidi="ar-SA"/>
    </w:rPr>
  </w:style>
  <w:style w:type="paragraph" w:styleId="ae">
    <w:name w:val="No Spacing"/>
    <w:uiPriority w:val="99"/>
    <w:qFormat/>
    <w:rsid w:val="00D87C89"/>
    <w:rPr>
      <w:rFonts w:ascii="Calibri" w:eastAsia="Times New Roman" w:hAnsi="Calibri" w:cs="Times New Roman"/>
      <w:sz w:val="22"/>
      <w:szCs w:val="22"/>
      <w:lang w:eastAsia="ru-RU" w:bidi="ar-SA"/>
    </w:rPr>
  </w:style>
  <w:style w:type="character" w:styleId="af">
    <w:name w:val="Strong"/>
    <w:basedOn w:val="a1"/>
    <w:uiPriority w:val="99"/>
    <w:qFormat/>
    <w:rsid w:val="00D87C89"/>
    <w:rPr>
      <w:b/>
      <w:bCs/>
    </w:rPr>
  </w:style>
</w:styles>
</file>

<file path=word/webSettings.xml><?xml version="1.0" encoding="utf-8"?>
<w:webSettings xmlns:r="http://schemas.openxmlformats.org/officeDocument/2006/relationships" xmlns:w="http://schemas.openxmlformats.org/wordprocessingml/2006/main">
  <w:divs>
    <w:div w:id="152837635">
      <w:bodyDiv w:val="1"/>
      <w:marLeft w:val="0"/>
      <w:marRight w:val="0"/>
      <w:marTop w:val="0"/>
      <w:marBottom w:val="0"/>
      <w:divBdr>
        <w:top w:val="none" w:sz="0" w:space="0" w:color="auto"/>
        <w:left w:val="none" w:sz="0" w:space="0" w:color="auto"/>
        <w:bottom w:val="none" w:sz="0" w:space="0" w:color="auto"/>
        <w:right w:val="none" w:sz="0" w:space="0" w:color="auto"/>
      </w:divBdr>
    </w:div>
    <w:div w:id="155651960">
      <w:bodyDiv w:val="1"/>
      <w:marLeft w:val="0"/>
      <w:marRight w:val="0"/>
      <w:marTop w:val="0"/>
      <w:marBottom w:val="0"/>
      <w:divBdr>
        <w:top w:val="none" w:sz="0" w:space="0" w:color="auto"/>
        <w:left w:val="none" w:sz="0" w:space="0" w:color="auto"/>
        <w:bottom w:val="none" w:sz="0" w:space="0" w:color="auto"/>
        <w:right w:val="none" w:sz="0" w:space="0" w:color="auto"/>
      </w:divBdr>
    </w:div>
    <w:div w:id="196893488">
      <w:bodyDiv w:val="1"/>
      <w:marLeft w:val="0"/>
      <w:marRight w:val="0"/>
      <w:marTop w:val="0"/>
      <w:marBottom w:val="0"/>
      <w:divBdr>
        <w:top w:val="none" w:sz="0" w:space="0" w:color="auto"/>
        <w:left w:val="none" w:sz="0" w:space="0" w:color="auto"/>
        <w:bottom w:val="none" w:sz="0" w:space="0" w:color="auto"/>
        <w:right w:val="none" w:sz="0" w:space="0" w:color="auto"/>
      </w:divBdr>
    </w:div>
    <w:div w:id="248777065">
      <w:bodyDiv w:val="1"/>
      <w:marLeft w:val="0"/>
      <w:marRight w:val="0"/>
      <w:marTop w:val="0"/>
      <w:marBottom w:val="0"/>
      <w:divBdr>
        <w:top w:val="none" w:sz="0" w:space="0" w:color="auto"/>
        <w:left w:val="none" w:sz="0" w:space="0" w:color="auto"/>
        <w:bottom w:val="none" w:sz="0" w:space="0" w:color="auto"/>
        <w:right w:val="none" w:sz="0" w:space="0" w:color="auto"/>
      </w:divBdr>
    </w:div>
    <w:div w:id="295722818">
      <w:bodyDiv w:val="1"/>
      <w:marLeft w:val="0"/>
      <w:marRight w:val="0"/>
      <w:marTop w:val="0"/>
      <w:marBottom w:val="0"/>
      <w:divBdr>
        <w:top w:val="none" w:sz="0" w:space="0" w:color="auto"/>
        <w:left w:val="none" w:sz="0" w:space="0" w:color="auto"/>
        <w:bottom w:val="none" w:sz="0" w:space="0" w:color="auto"/>
        <w:right w:val="none" w:sz="0" w:space="0" w:color="auto"/>
      </w:divBdr>
    </w:div>
    <w:div w:id="346948252">
      <w:bodyDiv w:val="1"/>
      <w:marLeft w:val="0"/>
      <w:marRight w:val="0"/>
      <w:marTop w:val="0"/>
      <w:marBottom w:val="0"/>
      <w:divBdr>
        <w:top w:val="none" w:sz="0" w:space="0" w:color="auto"/>
        <w:left w:val="none" w:sz="0" w:space="0" w:color="auto"/>
        <w:bottom w:val="none" w:sz="0" w:space="0" w:color="auto"/>
        <w:right w:val="none" w:sz="0" w:space="0" w:color="auto"/>
      </w:divBdr>
    </w:div>
    <w:div w:id="347827421">
      <w:bodyDiv w:val="1"/>
      <w:marLeft w:val="0"/>
      <w:marRight w:val="0"/>
      <w:marTop w:val="0"/>
      <w:marBottom w:val="0"/>
      <w:divBdr>
        <w:top w:val="none" w:sz="0" w:space="0" w:color="auto"/>
        <w:left w:val="none" w:sz="0" w:space="0" w:color="auto"/>
        <w:bottom w:val="none" w:sz="0" w:space="0" w:color="auto"/>
        <w:right w:val="none" w:sz="0" w:space="0" w:color="auto"/>
      </w:divBdr>
    </w:div>
    <w:div w:id="476532668">
      <w:bodyDiv w:val="1"/>
      <w:marLeft w:val="0"/>
      <w:marRight w:val="0"/>
      <w:marTop w:val="0"/>
      <w:marBottom w:val="0"/>
      <w:divBdr>
        <w:top w:val="none" w:sz="0" w:space="0" w:color="auto"/>
        <w:left w:val="none" w:sz="0" w:space="0" w:color="auto"/>
        <w:bottom w:val="none" w:sz="0" w:space="0" w:color="auto"/>
        <w:right w:val="none" w:sz="0" w:space="0" w:color="auto"/>
      </w:divBdr>
    </w:div>
    <w:div w:id="560560752">
      <w:bodyDiv w:val="1"/>
      <w:marLeft w:val="0"/>
      <w:marRight w:val="0"/>
      <w:marTop w:val="0"/>
      <w:marBottom w:val="0"/>
      <w:divBdr>
        <w:top w:val="none" w:sz="0" w:space="0" w:color="auto"/>
        <w:left w:val="none" w:sz="0" w:space="0" w:color="auto"/>
        <w:bottom w:val="none" w:sz="0" w:space="0" w:color="auto"/>
        <w:right w:val="none" w:sz="0" w:space="0" w:color="auto"/>
      </w:divBdr>
    </w:div>
    <w:div w:id="628513511">
      <w:bodyDiv w:val="1"/>
      <w:marLeft w:val="0"/>
      <w:marRight w:val="0"/>
      <w:marTop w:val="0"/>
      <w:marBottom w:val="0"/>
      <w:divBdr>
        <w:top w:val="none" w:sz="0" w:space="0" w:color="auto"/>
        <w:left w:val="none" w:sz="0" w:space="0" w:color="auto"/>
        <w:bottom w:val="none" w:sz="0" w:space="0" w:color="auto"/>
        <w:right w:val="none" w:sz="0" w:space="0" w:color="auto"/>
      </w:divBdr>
    </w:div>
    <w:div w:id="708457519">
      <w:bodyDiv w:val="1"/>
      <w:marLeft w:val="0"/>
      <w:marRight w:val="0"/>
      <w:marTop w:val="0"/>
      <w:marBottom w:val="0"/>
      <w:divBdr>
        <w:top w:val="none" w:sz="0" w:space="0" w:color="auto"/>
        <w:left w:val="none" w:sz="0" w:space="0" w:color="auto"/>
        <w:bottom w:val="none" w:sz="0" w:space="0" w:color="auto"/>
        <w:right w:val="none" w:sz="0" w:space="0" w:color="auto"/>
      </w:divBdr>
    </w:div>
    <w:div w:id="716858759">
      <w:bodyDiv w:val="1"/>
      <w:marLeft w:val="0"/>
      <w:marRight w:val="0"/>
      <w:marTop w:val="0"/>
      <w:marBottom w:val="0"/>
      <w:divBdr>
        <w:top w:val="none" w:sz="0" w:space="0" w:color="auto"/>
        <w:left w:val="none" w:sz="0" w:space="0" w:color="auto"/>
        <w:bottom w:val="none" w:sz="0" w:space="0" w:color="auto"/>
        <w:right w:val="none" w:sz="0" w:space="0" w:color="auto"/>
      </w:divBdr>
    </w:div>
    <w:div w:id="725297283">
      <w:bodyDiv w:val="1"/>
      <w:marLeft w:val="0"/>
      <w:marRight w:val="0"/>
      <w:marTop w:val="0"/>
      <w:marBottom w:val="0"/>
      <w:divBdr>
        <w:top w:val="none" w:sz="0" w:space="0" w:color="auto"/>
        <w:left w:val="none" w:sz="0" w:space="0" w:color="auto"/>
        <w:bottom w:val="none" w:sz="0" w:space="0" w:color="auto"/>
        <w:right w:val="none" w:sz="0" w:space="0" w:color="auto"/>
      </w:divBdr>
    </w:div>
    <w:div w:id="784811894">
      <w:bodyDiv w:val="1"/>
      <w:marLeft w:val="0"/>
      <w:marRight w:val="0"/>
      <w:marTop w:val="0"/>
      <w:marBottom w:val="0"/>
      <w:divBdr>
        <w:top w:val="none" w:sz="0" w:space="0" w:color="auto"/>
        <w:left w:val="none" w:sz="0" w:space="0" w:color="auto"/>
        <w:bottom w:val="none" w:sz="0" w:space="0" w:color="auto"/>
        <w:right w:val="none" w:sz="0" w:space="0" w:color="auto"/>
      </w:divBdr>
    </w:div>
    <w:div w:id="1270970891">
      <w:bodyDiv w:val="1"/>
      <w:marLeft w:val="0"/>
      <w:marRight w:val="0"/>
      <w:marTop w:val="0"/>
      <w:marBottom w:val="0"/>
      <w:divBdr>
        <w:top w:val="none" w:sz="0" w:space="0" w:color="auto"/>
        <w:left w:val="none" w:sz="0" w:space="0" w:color="auto"/>
        <w:bottom w:val="none" w:sz="0" w:space="0" w:color="auto"/>
        <w:right w:val="none" w:sz="0" w:space="0" w:color="auto"/>
      </w:divBdr>
    </w:div>
    <w:div w:id="1342321983">
      <w:bodyDiv w:val="1"/>
      <w:marLeft w:val="0"/>
      <w:marRight w:val="0"/>
      <w:marTop w:val="0"/>
      <w:marBottom w:val="0"/>
      <w:divBdr>
        <w:top w:val="none" w:sz="0" w:space="0" w:color="auto"/>
        <w:left w:val="none" w:sz="0" w:space="0" w:color="auto"/>
        <w:bottom w:val="none" w:sz="0" w:space="0" w:color="auto"/>
        <w:right w:val="none" w:sz="0" w:space="0" w:color="auto"/>
      </w:divBdr>
    </w:div>
    <w:div w:id="1433739942">
      <w:bodyDiv w:val="1"/>
      <w:marLeft w:val="0"/>
      <w:marRight w:val="0"/>
      <w:marTop w:val="0"/>
      <w:marBottom w:val="0"/>
      <w:divBdr>
        <w:top w:val="none" w:sz="0" w:space="0" w:color="auto"/>
        <w:left w:val="none" w:sz="0" w:space="0" w:color="auto"/>
        <w:bottom w:val="none" w:sz="0" w:space="0" w:color="auto"/>
        <w:right w:val="none" w:sz="0" w:space="0" w:color="auto"/>
      </w:divBdr>
    </w:div>
    <w:div w:id="1443915556">
      <w:bodyDiv w:val="1"/>
      <w:marLeft w:val="0"/>
      <w:marRight w:val="0"/>
      <w:marTop w:val="0"/>
      <w:marBottom w:val="0"/>
      <w:divBdr>
        <w:top w:val="none" w:sz="0" w:space="0" w:color="auto"/>
        <w:left w:val="none" w:sz="0" w:space="0" w:color="auto"/>
        <w:bottom w:val="none" w:sz="0" w:space="0" w:color="auto"/>
        <w:right w:val="none" w:sz="0" w:space="0" w:color="auto"/>
      </w:divBdr>
      <w:divsChild>
        <w:div w:id="522088311">
          <w:marLeft w:val="0"/>
          <w:marRight w:val="0"/>
          <w:marTop w:val="0"/>
          <w:marBottom w:val="0"/>
          <w:divBdr>
            <w:top w:val="none" w:sz="0" w:space="0" w:color="auto"/>
            <w:left w:val="none" w:sz="0" w:space="0" w:color="auto"/>
            <w:bottom w:val="none" w:sz="0" w:space="0" w:color="auto"/>
            <w:right w:val="none" w:sz="0" w:space="0" w:color="auto"/>
          </w:divBdr>
          <w:divsChild>
            <w:div w:id="1494183971">
              <w:marLeft w:val="0"/>
              <w:marRight w:val="0"/>
              <w:marTop w:val="0"/>
              <w:marBottom w:val="0"/>
              <w:divBdr>
                <w:top w:val="none" w:sz="0" w:space="0" w:color="auto"/>
                <w:left w:val="none" w:sz="0" w:space="0" w:color="auto"/>
                <w:bottom w:val="none" w:sz="0" w:space="0" w:color="auto"/>
                <w:right w:val="none" w:sz="0" w:space="0" w:color="auto"/>
              </w:divBdr>
              <w:divsChild>
                <w:div w:id="1365401325">
                  <w:marLeft w:val="0"/>
                  <w:marRight w:val="0"/>
                  <w:marTop w:val="0"/>
                  <w:marBottom w:val="0"/>
                  <w:divBdr>
                    <w:top w:val="single" w:sz="12" w:space="30" w:color="FFFFFF"/>
                    <w:left w:val="none" w:sz="0" w:space="0" w:color="auto"/>
                    <w:bottom w:val="none" w:sz="0" w:space="0" w:color="auto"/>
                    <w:right w:val="none" w:sz="0" w:space="0" w:color="auto"/>
                  </w:divBdr>
                  <w:divsChild>
                    <w:div w:id="1815684661">
                      <w:marLeft w:val="0"/>
                      <w:marRight w:val="0"/>
                      <w:marTop w:val="0"/>
                      <w:marBottom w:val="0"/>
                      <w:divBdr>
                        <w:top w:val="none" w:sz="0" w:space="0" w:color="auto"/>
                        <w:left w:val="none" w:sz="0" w:space="0" w:color="auto"/>
                        <w:bottom w:val="none" w:sz="0" w:space="0" w:color="auto"/>
                        <w:right w:val="none" w:sz="0" w:space="0" w:color="auto"/>
                      </w:divBdr>
                      <w:divsChild>
                        <w:div w:id="516772085">
                          <w:marLeft w:val="0"/>
                          <w:marRight w:val="0"/>
                          <w:marTop w:val="0"/>
                          <w:marBottom w:val="0"/>
                          <w:divBdr>
                            <w:top w:val="none" w:sz="0" w:space="0" w:color="auto"/>
                            <w:left w:val="none" w:sz="0" w:space="0" w:color="auto"/>
                            <w:bottom w:val="none" w:sz="0" w:space="0" w:color="auto"/>
                            <w:right w:val="none" w:sz="0" w:space="0" w:color="auto"/>
                          </w:divBdr>
                          <w:divsChild>
                            <w:div w:id="1619724306">
                              <w:marLeft w:val="0"/>
                              <w:marRight w:val="0"/>
                              <w:marTop w:val="0"/>
                              <w:marBottom w:val="0"/>
                              <w:divBdr>
                                <w:top w:val="none" w:sz="0" w:space="0" w:color="auto"/>
                                <w:left w:val="none" w:sz="0" w:space="0" w:color="auto"/>
                                <w:bottom w:val="none" w:sz="0" w:space="0" w:color="auto"/>
                                <w:right w:val="none" w:sz="0" w:space="0" w:color="auto"/>
                              </w:divBdr>
                              <w:divsChild>
                                <w:div w:id="1687638197">
                                  <w:marLeft w:val="0"/>
                                  <w:marRight w:val="0"/>
                                  <w:marTop w:val="0"/>
                                  <w:marBottom w:val="0"/>
                                  <w:divBdr>
                                    <w:top w:val="none" w:sz="0" w:space="0" w:color="auto"/>
                                    <w:left w:val="none" w:sz="0" w:space="0" w:color="auto"/>
                                    <w:bottom w:val="none" w:sz="0" w:space="0" w:color="auto"/>
                                    <w:right w:val="none" w:sz="0" w:space="0" w:color="auto"/>
                                  </w:divBdr>
                                  <w:divsChild>
                                    <w:div w:id="1291857742">
                                      <w:marLeft w:val="0"/>
                                      <w:marRight w:val="0"/>
                                      <w:marTop w:val="0"/>
                                      <w:marBottom w:val="0"/>
                                      <w:divBdr>
                                        <w:top w:val="none" w:sz="0" w:space="0" w:color="auto"/>
                                        <w:left w:val="none" w:sz="0" w:space="0" w:color="auto"/>
                                        <w:bottom w:val="none" w:sz="0" w:space="0" w:color="auto"/>
                                        <w:right w:val="none" w:sz="0" w:space="0" w:color="auto"/>
                                      </w:divBdr>
                                      <w:divsChild>
                                        <w:div w:id="1905067531">
                                          <w:marLeft w:val="0"/>
                                          <w:marRight w:val="0"/>
                                          <w:marTop w:val="0"/>
                                          <w:marBottom w:val="0"/>
                                          <w:divBdr>
                                            <w:top w:val="none" w:sz="0" w:space="0" w:color="auto"/>
                                            <w:left w:val="none" w:sz="0" w:space="0" w:color="auto"/>
                                            <w:bottom w:val="none" w:sz="0" w:space="0" w:color="auto"/>
                                            <w:right w:val="none" w:sz="0" w:space="0" w:color="auto"/>
                                          </w:divBdr>
                                          <w:divsChild>
                                            <w:div w:id="913706034">
                                              <w:marLeft w:val="0"/>
                                              <w:marRight w:val="0"/>
                                              <w:marTop w:val="0"/>
                                              <w:marBottom w:val="0"/>
                                              <w:divBdr>
                                                <w:top w:val="none" w:sz="0" w:space="0" w:color="auto"/>
                                                <w:left w:val="none" w:sz="0" w:space="0" w:color="auto"/>
                                                <w:bottom w:val="none" w:sz="0" w:space="0" w:color="auto"/>
                                                <w:right w:val="none" w:sz="0" w:space="0" w:color="auto"/>
                                              </w:divBdr>
                                              <w:divsChild>
                                                <w:div w:id="2024359352">
                                                  <w:marLeft w:val="0"/>
                                                  <w:marRight w:val="0"/>
                                                  <w:marTop w:val="0"/>
                                                  <w:marBottom w:val="0"/>
                                                  <w:divBdr>
                                                    <w:top w:val="none" w:sz="0" w:space="0" w:color="auto"/>
                                                    <w:left w:val="none" w:sz="0" w:space="0" w:color="auto"/>
                                                    <w:bottom w:val="none" w:sz="0" w:space="0" w:color="auto"/>
                                                    <w:right w:val="none" w:sz="0" w:space="0" w:color="auto"/>
                                                  </w:divBdr>
                                                  <w:divsChild>
                                                    <w:div w:id="1391268304">
                                                      <w:marLeft w:val="0"/>
                                                      <w:marRight w:val="0"/>
                                                      <w:marTop w:val="0"/>
                                                      <w:marBottom w:val="0"/>
                                                      <w:divBdr>
                                                        <w:top w:val="none" w:sz="0" w:space="0" w:color="auto"/>
                                                        <w:left w:val="none" w:sz="0" w:space="0" w:color="auto"/>
                                                        <w:bottom w:val="none" w:sz="0" w:space="0" w:color="auto"/>
                                                        <w:right w:val="none" w:sz="0" w:space="0" w:color="auto"/>
                                                      </w:divBdr>
                                                      <w:divsChild>
                                                        <w:div w:id="2123107214">
                                                          <w:marLeft w:val="0"/>
                                                          <w:marRight w:val="0"/>
                                                          <w:marTop w:val="0"/>
                                                          <w:marBottom w:val="0"/>
                                                          <w:divBdr>
                                                            <w:top w:val="none" w:sz="0" w:space="0" w:color="auto"/>
                                                            <w:left w:val="none" w:sz="0" w:space="0" w:color="auto"/>
                                                            <w:bottom w:val="none" w:sz="0" w:space="0" w:color="auto"/>
                                                            <w:right w:val="none" w:sz="0" w:space="0" w:color="auto"/>
                                                          </w:divBdr>
                                                          <w:divsChild>
                                                            <w:div w:id="68889243">
                                                              <w:marLeft w:val="0"/>
                                                              <w:marRight w:val="0"/>
                                                              <w:marTop w:val="0"/>
                                                              <w:marBottom w:val="0"/>
                                                              <w:divBdr>
                                                                <w:top w:val="none" w:sz="0" w:space="0" w:color="auto"/>
                                                                <w:left w:val="none" w:sz="0" w:space="0" w:color="auto"/>
                                                                <w:bottom w:val="none" w:sz="0" w:space="0" w:color="auto"/>
                                                                <w:right w:val="none" w:sz="0" w:space="0" w:color="auto"/>
                                                              </w:divBdr>
                                                              <w:divsChild>
                                                                <w:div w:id="784155456">
                                                                  <w:marLeft w:val="0"/>
                                                                  <w:marRight w:val="0"/>
                                                                  <w:marTop w:val="0"/>
                                                                  <w:marBottom w:val="0"/>
                                                                  <w:divBdr>
                                                                    <w:top w:val="none" w:sz="0" w:space="0" w:color="auto"/>
                                                                    <w:left w:val="none" w:sz="0" w:space="0" w:color="auto"/>
                                                                    <w:bottom w:val="none" w:sz="0" w:space="0" w:color="auto"/>
                                                                    <w:right w:val="none" w:sz="0" w:space="0" w:color="auto"/>
                                                                  </w:divBdr>
                                                                  <w:divsChild>
                                                                    <w:div w:id="153299422">
                                                                      <w:marLeft w:val="0"/>
                                                                      <w:marRight w:val="0"/>
                                                                      <w:marTop w:val="0"/>
                                                                      <w:marBottom w:val="360"/>
                                                                      <w:divBdr>
                                                                        <w:top w:val="none" w:sz="0" w:space="0" w:color="auto"/>
                                                                        <w:left w:val="none" w:sz="0" w:space="0" w:color="auto"/>
                                                                        <w:bottom w:val="none" w:sz="0" w:space="0" w:color="auto"/>
                                                                        <w:right w:val="none" w:sz="0" w:space="0" w:color="auto"/>
                                                                      </w:divBdr>
                                                                      <w:divsChild>
                                                                        <w:div w:id="189878811">
                                                                          <w:marLeft w:val="0"/>
                                                                          <w:marRight w:val="0"/>
                                                                          <w:marTop w:val="0"/>
                                                                          <w:marBottom w:val="0"/>
                                                                          <w:divBdr>
                                                                            <w:top w:val="none" w:sz="0" w:space="0" w:color="auto"/>
                                                                            <w:left w:val="none" w:sz="0" w:space="0" w:color="auto"/>
                                                                            <w:bottom w:val="none" w:sz="0" w:space="0" w:color="auto"/>
                                                                            <w:right w:val="none" w:sz="0" w:space="0" w:color="auto"/>
                                                                          </w:divBdr>
                                                                          <w:divsChild>
                                                                            <w:div w:id="414740258">
                                                                              <w:marLeft w:val="0"/>
                                                                              <w:marRight w:val="0"/>
                                                                              <w:marTop w:val="0"/>
                                                                              <w:marBottom w:val="0"/>
                                                                              <w:divBdr>
                                                                                <w:top w:val="none" w:sz="0" w:space="0" w:color="auto"/>
                                                                                <w:left w:val="none" w:sz="0" w:space="0" w:color="auto"/>
                                                                                <w:bottom w:val="none" w:sz="0" w:space="0" w:color="auto"/>
                                                                                <w:right w:val="none" w:sz="0" w:space="0" w:color="auto"/>
                                                                              </w:divBdr>
                                                                              <w:divsChild>
                                                                                <w:div w:id="1809323217">
                                                                                  <w:marLeft w:val="0"/>
                                                                                  <w:marRight w:val="0"/>
                                                                                  <w:marTop w:val="0"/>
                                                                                  <w:marBottom w:val="0"/>
                                                                                  <w:divBdr>
                                                                                    <w:top w:val="none" w:sz="0" w:space="0" w:color="auto"/>
                                                                                    <w:left w:val="none" w:sz="0" w:space="0" w:color="auto"/>
                                                                                    <w:bottom w:val="none" w:sz="0" w:space="0" w:color="auto"/>
                                                                                    <w:right w:val="none" w:sz="0" w:space="0" w:color="auto"/>
                                                                                  </w:divBdr>
                                                                                  <w:divsChild>
                                                                                    <w:div w:id="631523062">
                                                                                      <w:marLeft w:val="0"/>
                                                                                      <w:marRight w:val="0"/>
                                                                                      <w:marTop w:val="0"/>
                                                                                      <w:marBottom w:val="0"/>
                                                                                      <w:divBdr>
                                                                                        <w:top w:val="none" w:sz="0" w:space="0" w:color="auto"/>
                                                                                        <w:left w:val="none" w:sz="0" w:space="0" w:color="auto"/>
                                                                                        <w:bottom w:val="none" w:sz="0" w:space="0" w:color="auto"/>
                                                                                        <w:right w:val="none" w:sz="0" w:space="0" w:color="auto"/>
                                                                                      </w:divBdr>
                                                                                      <w:divsChild>
                                                                                        <w:div w:id="1704595785">
                                                                                          <w:marLeft w:val="0"/>
                                                                                          <w:marRight w:val="0"/>
                                                                                          <w:marTop w:val="0"/>
                                                                                          <w:marBottom w:val="360"/>
                                                                                          <w:divBdr>
                                                                                            <w:top w:val="none" w:sz="0" w:space="0" w:color="auto"/>
                                                                                            <w:left w:val="none" w:sz="0" w:space="0" w:color="auto"/>
                                                                                            <w:bottom w:val="none" w:sz="0" w:space="0" w:color="auto"/>
                                                                                            <w:right w:val="none" w:sz="0" w:space="0" w:color="auto"/>
                                                                                          </w:divBdr>
                                                                                          <w:divsChild>
                                                                                            <w:div w:id="2113667435">
                                                                                              <w:marLeft w:val="0"/>
                                                                                              <w:marRight w:val="0"/>
                                                                                              <w:marTop w:val="0"/>
                                                                                              <w:marBottom w:val="360"/>
                                                                                              <w:divBdr>
                                                                                                <w:top w:val="none" w:sz="0" w:space="0" w:color="auto"/>
                                                                                                <w:left w:val="none" w:sz="0" w:space="0" w:color="auto"/>
                                                                                                <w:bottom w:val="none" w:sz="0" w:space="0" w:color="auto"/>
                                                                                                <w:right w:val="none" w:sz="0" w:space="0" w:color="auto"/>
                                                                                              </w:divBdr>
                                                                                              <w:divsChild>
                                                                                                <w:div w:id="1376924148">
                                                                                                  <w:marLeft w:val="0"/>
                                                                                                  <w:marRight w:val="0"/>
                                                                                                  <w:marTop w:val="0"/>
                                                                                                  <w:marBottom w:val="0"/>
                                                                                                  <w:divBdr>
                                                                                                    <w:top w:val="none" w:sz="0" w:space="0" w:color="auto"/>
                                                                                                    <w:left w:val="none" w:sz="0" w:space="0" w:color="auto"/>
                                                                                                    <w:bottom w:val="none" w:sz="0" w:space="0" w:color="auto"/>
                                                                                                    <w:right w:val="none" w:sz="0" w:space="0" w:color="auto"/>
                                                                                                  </w:divBdr>
                                                                                                  <w:divsChild>
                                                                                                    <w:div w:id="234711003">
                                                                                                      <w:marLeft w:val="0"/>
                                                                                                      <w:marRight w:val="0"/>
                                                                                                      <w:marTop w:val="0"/>
                                                                                                      <w:marBottom w:val="0"/>
                                                                                                      <w:divBdr>
                                                                                                        <w:top w:val="none" w:sz="0" w:space="0" w:color="auto"/>
                                                                                                        <w:left w:val="none" w:sz="0" w:space="0" w:color="auto"/>
                                                                                                        <w:bottom w:val="none" w:sz="0" w:space="0" w:color="auto"/>
                                                                                                        <w:right w:val="none" w:sz="0" w:space="0" w:color="auto"/>
                                                                                                      </w:divBdr>
                                                                                                      <w:divsChild>
                                                                                                        <w:div w:id="1184058053">
                                                                                                          <w:marLeft w:val="0"/>
                                                                                                          <w:marRight w:val="0"/>
                                                                                                          <w:marTop w:val="0"/>
                                                                                                          <w:marBottom w:val="0"/>
                                                                                                          <w:divBdr>
                                                                                                            <w:top w:val="none" w:sz="0" w:space="0" w:color="auto"/>
                                                                                                            <w:left w:val="none" w:sz="0" w:space="0" w:color="auto"/>
                                                                                                            <w:bottom w:val="none" w:sz="0" w:space="0" w:color="auto"/>
                                                                                                            <w:right w:val="none" w:sz="0" w:space="0" w:color="auto"/>
                                                                                                          </w:divBdr>
                                                                                                          <w:divsChild>
                                                                                                            <w:div w:id="5784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056785">
      <w:bodyDiv w:val="1"/>
      <w:marLeft w:val="0"/>
      <w:marRight w:val="0"/>
      <w:marTop w:val="0"/>
      <w:marBottom w:val="0"/>
      <w:divBdr>
        <w:top w:val="none" w:sz="0" w:space="0" w:color="auto"/>
        <w:left w:val="none" w:sz="0" w:space="0" w:color="auto"/>
        <w:bottom w:val="none" w:sz="0" w:space="0" w:color="auto"/>
        <w:right w:val="none" w:sz="0" w:space="0" w:color="auto"/>
      </w:divBdr>
    </w:div>
    <w:div w:id="1878816923">
      <w:bodyDiv w:val="1"/>
      <w:marLeft w:val="0"/>
      <w:marRight w:val="0"/>
      <w:marTop w:val="0"/>
      <w:marBottom w:val="0"/>
      <w:divBdr>
        <w:top w:val="none" w:sz="0" w:space="0" w:color="auto"/>
        <w:left w:val="none" w:sz="0" w:space="0" w:color="auto"/>
        <w:bottom w:val="none" w:sz="0" w:space="0" w:color="auto"/>
        <w:right w:val="none" w:sz="0" w:space="0" w:color="auto"/>
      </w:divBdr>
    </w:div>
    <w:div w:id="1997874430">
      <w:bodyDiv w:val="1"/>
      <w:marLeft w:val="0"/>
      <w:marRight w:val="0"/>
      <w:marTop w:val="0"/>
      <w:marBottom w:val="0"/>
      <w:divBdr>
        <w:top w:val="none" w:sz="0" w:space="0" w:color="auto"/>
        <w:left w:val="none" w:sz="0" w:space="0" w:color="auto"/>
        <w:bottom w:val="none" w:sz="0" w:space="0" w:color="auto"/>
        <w:right w:val="none" w:sz="0" w:space="0" w:color="auto"/>
      </w:divBdr>
    </w:div>
    <w:div w:id="211833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7019-A494-4F90-90EA-4C1A5A5E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4606</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ЗСШ</cp:lastModifiedBy>
  <cp:revision>12</cp:revision>
  <cp:lastPrinted>2019-05-30T05:06:00Z</cp:lastPrinted>
  <dcterms:created xsi:type="dcterms:W3CDTF">2017-09-16T12:39:00Z</dcterms:created>
  <dcterms:modified xsi:type="dcterms:W3CDTF">2019-05-30T05:27:00Z</dcterms:modified>
  <dc:language>ru-RU</dc:language>
</cp:coreProperties>
</file>