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28" w:rsidRDefault="006A6828">
      <w:pPr>
        <w:rPr>
          <w:sz w:val="20"/>
        </w:rPr>
      </w:pPr>
    </w:p>
    <w:p w:rsidR="006A6828" w:rsidRDefault="006A6828">
      <w:pPr>
        <w:rPr>
          <w:sz w:val="23"/>
        </w:rPr>
      </w:pPr>
    </w:p>
    <w:p w:rsidR="00B2747D" w:rsidRDefault="005A2399" w:rsidP="00B2747D">
      <w:pPr>
        <w:pStyle w:val="a3"/>
        <w:spacing w:before="87"/>
        <w:ind w:left="6541" w:right="1422" w:hanging="3985"/>
        <w:jc w:val="center"/>
        <w:rPr>
          <w:spacing w:val="1"/>
        </w:rPr>
      </w:pPr>
      <w:r>
        <w:t>Информация о</w:t>
      </w:r>
      <w:r>
        <w:rPr>
          <w:spacing w:val="-4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p w:rsidR="006A6828" w:rsidRDefault="005A2399" w:rsidP="00B2747D">
      <w:pPr>
        <w:pStyle w:val="a3"/>
        <w:spacing w:before="87"/>
        <w:ind w:left="6541" w:right="1422" w:hanging="3985"/>
        <w:jc w:val="center"/>
      </w:pPr>
      <w:r>
        <w:t>на</w:t>
      </w:r>
      <w:r>
        <w:rPr>
          <w:spacing w:val="2"/>
        </w:rPr>
        <w:t xml:space="preserve"> </w:t>
      </w:r>
      <w:r w:rsidR="00B42869">
        <w:t xml:space="preserve">2022-2023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6A6828" w:rsidRDefault="006A6828">
      <w:pPr>
        <w:rPr>
          <w:sz w:val="20"/>
        </w:rPr>
      </w:pPr>
    </w:p>
    <w:p w:rsidR="006A6828" w:rsidRDefault="006A6828">
      <w:pPr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2424"/>
        <w:gridCol w:w="2428"/>
        <w:gridCol w:w="2428"/>
        <w:gridCol w:w="2428"/>
        <w:gridCol w:w="2424"/>
      </w:tblGrid>
      <w:tr w:rsidR="006A6828">
        <w:trPr>
          <w:trHeight w:val="830"/>
        </w:trPr>
        <w:tc>
          <w:tcPr>
            <w:tcW w:w="2428" w:type="dxa"/>
          </w:tcPr>
          <w:p w:rsidR="006A6828" w:rsidRDefault="005A2399">
            <w:pPr>
              <w:pStyle w:val="TableParagraph"/>
              <w:spacing w:line="276" w:lineRule="exact"/>
              <w:ind w:left="326" w:right="311" w:hanging="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первоклассников</w:t>
            </w:r>
          </w:p>
        </w:tc>
        <w:tc>
          <w:tcPr>
            <w:tcW w:w="2424" w:type="dxa"/>
          </w:tcPr>
          <w:p w:rsidR="006A6828" w:rsidRDefault="005A2399">
            <w:pPr>
              <w:pStyle w:val="TableParagraph"/>
              <w:ind w:left="155" w:right="134" w:firstLine="34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классов</w:t>
            </w:r>
          </w:p>
        </w:tc>
        <w:tc>
          <w:tcPr>
            <w:tcW w:w="2428" w:type="dxa"/>
          </w:tcPr>
          <w:p w:rsidR="006A6828" w:rsidRDefault="005A2399">
            <w:pPr>
              <w:pStyle w:val="TableParagraph"/>
              <w:ind w:left="679" w:right="556" w:hanging="9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Дни приема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заявлений</w:t>
            </w:r>
          </w:p>
        </w:tc>
        <w:tc>
          <w:tcPr>
            <w:tcW w:w="2428" w:type="dxa"/>
          </w:tcPr>
          <w:p w:rsidR="006A6828" w:rsidRDefault="005A2399">
            <w:pPr>
              <w:pStyle w:val="TableParagraph"/>
              <w:ind w:left="676" w:right="479" w:hanging="16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Часы приема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заявлений</w:t>
            </w:r>
          </w:p>
        </w:tc>
        <w:tc>
          <w:tcPr>
            <w:tcW w:w="2428" w:type="dxa"/>
          </w:tcPr>
          <w:p w:rsidR="006A6828" w:rsidRDefault="005A2399">
            <w:pPr>
              <w:pStyle w:val="TableParagraph"/>
              <w:spacing w:line="276" w:lineRule="exact"/>
              <w:ind w:left="125" w:right="114" w:hanging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 xml:space="preserve">поданных </w:t>
            </w:r>
            <w:r>
              <w:rPr>
                <w:b/>
                <w:i/>
                <w:sz w:val="24"/>
              </w:rPr>
              <w:t>заявлений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 w:rsidR="00B42869">
              <w:rPr>
                <w:b/>
                <w:i/>
                <w:sz w:val="24"/>
              </w:rPr>
              <w:t>10.04.2022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2424" w:type="dxa"/>
          </w:tcPr>
          <w:p w:rsidR="006A6828" w:rsidRDefault="005A2399">
            <w:pPr>
              <w:pStyle w:val="TableParagraph"/>
              <w:spacing w:line="276" w:lineRule="exact"/>
              <w:ind w:left="149" w:right="131" w:hanging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свободных мест (на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 w:rsidR="00B42869">
              <w:rPr>
                <w:b/>
                <w:i/>
                <w:sz w:val="24"/>
              </w:rPr>
              <w:t>10.04.2022</w:t>
            </w:r>
            <w:r>
              <w:rPr>
                <w:b/>
                <w:i/>
                <w:sz w:val="24"/>
              </w:rPr>
              <w:t>)</w:t>
            </w:r>
          </w:p>
        </w:tc>
      </w:tr>
      <w:tr w:rsidR="006A6828">
        <w:trPr>
          <w:trHeight w:val="598"/>
        </w:trPr>
        <w:tc>
          <w:tcPr>
            <w:tcW w:w="2428" w:type="dxa"/>
          </w:tcPr>
          <w:p w:rsidR="006A6828" w:rsidRDefault="005A2399">
            <w:pPr>
              <w:pStyle w:val="TableParagraph"/>
              <w:spacing w:line="267" w:lineRule="exact"/>
              <w:ind w:left="1072" w:right="106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24" w:type="dxa"/>
          </w:tcPr>
          <w:p w:rsidR="006A6828" w:rsidRDefault="005A23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8" w:type="dxa"/>
          </w:tcPr>
          <w:p w:rsidR="006A6828" w:rsidRDefault="005A2399">
            <w:pPr>
              <w:pStyle w:val="TableParagraph"/>
              <w:ind w:left="800" w:right="463" w:hanging="305"/>
              <w:jc w:val="left"/>
              <w:rPr>
                <w:sz w:val="24"/>
              </w:rPr>
            </w:pPr>
            <w:r>
              <w:rPr>
                <w:sz w:val="24"/>
              </w:rPr>
              <w:t>Понедельник-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</w:t>
            </w:r>
          </w:p>
        </w:tc>
        <w:tc>
          <w:tcPr>
            <w:tcW w:w="2428" w:type="dxa"/>
          </w:tcPr>
          <w:p w:rsidR="006A6828" w:rsidRDefault="005A2399">
            <w:pPr>
              <w:pStyle w:val="TableParagraph"/>
              <w:spacing w:line="267" w:lineRule="exact"/>
              <w:ind w:left="692"/>
              <w:jc w:val="left"/>
              <w:rPr>
                <w:sz w:val="24"/>
              </w:rPr>
            </w:pPr>
            <w:r>
              <w:rPr>
                <w:sz w:val="24"/>
              </w:rPr>
              <w:t>8.00-13.00</w:t>
            </w:r>
          </w:p>
          <w:p w:rsidR="006A6828" w:rsidRDefault="005A2399">
            <w:pPr>
              <w:pStyle w:val="TableParagraph"/>
              <w:ind w:left="632"/>
              <w:jc w:val="left"/>
              <w:rPr>
                <w:sz w:val="24"/>
              </w:rPr>
            </w:pPr>
            <w:r>
              <w:rPr>
                <w:sz w:val="24"/>
              </w:rPr>
              <w:t>14.00-17.00</w:t>
            </w:r>
          </w:p>
        </w:tc>
        <w:tc>
          <w:tcPr>
            <w:tcW w:w="2428" w:type="dxa"/>
          </w:tcPr>
          <w:p w:rsidR="006A6828" w:rsidRDefault="00B42869" w:rsidP="0045779B">
            <w:pPr>
              <w:pStyle w:val="TableParagraph"/>
              <w:spacing w:line="267" w:lineRule="exact"/>
              <w:ind w:left="1070" w:right="1063"/>
              <w:rPr>
                <w:sz w:val="24"/>
              </w:rPr>
            </w:pPr>
            <w:r>
              <w:rPr>
                <w:sz w:val="24"/>
              </w:rPr>
              <w:t>1</w:t>
            </w:r>
            <w:r w:rsidR="0045779B">
              <w:rPr>
                <w:sz w:val="24"/>
              </w:rPr>
              <w:t>9</w:t>
            </w:r>
          </w:p>
        </w:tc>
        <w:tc>
          <w:tcPr>
            <w:tcW w:w="2424" w:type="dxa"/>
          </w:tcPr>
          <w:p w:rsidR="006A6828" w:rsidRDefault="0045779B" w:rsidP="00FA188B">
            <w:pPr>
              <w:pStyle w:val="TableParagraph"/>
              <w:spacing w:line="267" w:lineRule="exact"/>
              <w:ind w:left="1073" w:right="1060"/>
              <w:rPr>
                <w:sz w:val="24"/>
              </w:rPr>
            </w:pPr>
            <w:r>
              <w:rPr>
                <w:sz w:val="24"/>
              </w:rPr>
              <w:t>21</w:t>
            </w:r>
            <w:bookmarkStart w:id="0" w:name="_GoBack"/>
            <w:bookmarkEnd w:id="0"/>
          </w:p>
        </w:tc>
      </w:tr>
    </w:tbl>
    <w:p w:rsidR="005A2399" w:rsidRDefault="005A2399"/>
    <w:sectPr w:rsidR="005A2399">
      <w:type w:val="continuous"/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6828"/>
    <w:rsid w:val="0045779B"/>
    <w:rsid w:val="005A2399"/>
    <w:rsid w:val="006A6828"/>
    <w:rsid w:val="00B2747D"/>
    <w:rsid w:val="00B42869"/>
    <w:rsid w:val="00FA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FFBF"/>
  <w15:docId w15:val="{3D45F169-EC89-4170-B799-C6745E56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2022-04-07T07:15:00Z</dcterms:created>
  <dcterms:modified xsi:type="dcterms:W3CDTF">2022-04-12T07:54:00Z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2022-04-07T00:00:00Z</vt:filetime>
  </property>
</Properties>
</file>