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учебный год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>
        <w:trPr/>
        <w:tc>
          <w:tcPr>
            <w:tcW w:w="24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Количество поданных заявлений (на </w:t>
            </w:r>
            <w:r>
              <w:rPr>
                <w:rFonts w:cs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cs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.2021)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свободных мест (на </w:t>
            </w:r>
            <w:r>
              <w:rPr>
                <w:rFonts w:cs="Times New Roman" w:hAnsi="Times New Roman"/>
                <w:b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cs="Times New Roman" w:hAnsi="Times New Roman"/>
                <w:b/>
                <w:i/>
                <w:sz w:val="24"/>
                <w:szCs w:val="24"/>
                <w:lang w:val="en-US"/>
              </w:rPr>
              <w:t>5.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2021)</w:t>
            </w:r>
          </w:p>
        </w:tc>
      </w:tr>
      <w:tr>
        <w:tblPrEx/>
        <w:trPr>
          <w:trHeight w:val="603" w:hRule="atLeast"/>
        </w:trPr>
        <w:tc>
          <w:tcPr>
            <w:tcW w:w="24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8.00-13.00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4</w:t>
            </w:r>
          </w:p>
          <w:bookmarkStart w:id="0" w:name="_GoBack"/>
          <w:bookmarkEnd w:id="0"/>
        </w:tc>
        <w:tc>
          <w:tcPr>
            <w:tcW w:w="24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41</Words>
  <Pages>1</Pages>
  <Characters>292</Characters>
  <Application>WPS Office</Application>
  <DocSecurity>0</DocSecurity>
  <Paragraphs>19</Paragraphs>
  <ScaleCrop>false</ScaleCrop>
  <Company>SPecialiST RePack</Company>
  <LinksUpToDate>false</LinksUpToDate>
  <CharactersWithSpaces>319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2021-04-09T12:40:00Z</dcterms:created>
  <dc:creator>Admin</dc:creator>
  <lastModifiedBy>M2006C3LG</lastModifiedBy>
  <dcterms:modified xsi:type="dcterms:W3CDTF">2021-05-13T15:38:48Z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